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15" w:rsidRPr="00E01858" w:rsidRDefault="00526C15" w:rsidP="00526C15">
      <w:pPr>
        <w:tabs>
          <w:tab w:val="left" w:pos="0"/>
          <w:tab w:val="left" w:pos="284"/>
        </w:tabs>
        <w:jc w:val="center"/>
        <w:rPr>
          <w:b/>
          <w:sz w:val="28"/>
          <w:szCs w:val="28"/>
        </w:rPr>
      </w:pPr>
      <w:r w:rsidRPr="00E01858">
        <w:rPr>
          <w:b/>
          <w:sz w:val="28"/>
          <w:szCs w:val="28"/>
        </w:rPr>
        <w:t>KOMUNIKASI  PERAWAT PADA PASIEN DI RUANG BEDAH NURI RUMAH SAKIT UMUM DAERAH BANJARBARU 2014</w:t>
      </w:r>
    </w:p>
    <w:p w:rsidR="00526C15" w:rsidRPr="00A66A3A" w:rsidRDefault="00526C15" w:rsidP="00526C15">
      <w:pPr>
        <w:tabs>
          <w:tab w:val="left" w:pos="0"/>
          <w:tab w:val="left" w:pos="284"/>
        </w:tabs>
        <w:jc w:val="center"/>
        <w:rPr>
          <w:b/>
          <w:sz w:val="24"/>
          <w:szCs w:val="24"/>
        </w:rPr>
      </w:pPr>
      <w:r w:rsidRPr="00A66A3A">
        <w:rPr>
          <w:b/>
          <w:sz w:val="24"/>
          <w:szCs w:val="24"/>
        </w:rPr>
        <w:t xml:space="preserve">Oleh: </w:t>
      </w:r>
      <w:r w:rsidRPr="00A66A3A">
        <w:rPr>
          <w:b/>
          <w:sz w:val="24"/>
          <w:szCs w:val="24"/>
        </w:rPr>
        <w:br/>
        <w:t>Hammad</w:t>
      </w:r>
    </w:p>
    <w:p w:rsidR="00526C15" w:rsidRPr="00A66A3A" w:rsidRDefault="00526C15" w:rsidP="00526C15">
      <w:pPr>
        <w:tabs>
          <w:tab w:val="left" w:pos="0"/>
          <w:tab w:val="left" w:pos="284"/>
        </w:tabs>
        <w:jc w:val="center"/>
        <w:rPr>
          <w:sz w:val="24"/>
          <w:szCs w:val="24"/>
        </w:rPr>
      </w:pPr>
      <w:r w:rsidRPr="00A66A3A">
        <w:rPr>
          <w:sz w:val="24"/>
          <w:szCs w:val="24"/>
        </w:rPr>
        <w:t>Dosen pada Jurusan Keperawatan Poltekkes Banjarmasin</w:t>
      </w:r>
    </w:p>
    <w:p w:rsidR="00526C15" w:rsidRPr="00A66A3A" w:rsidRDefault="00526C15" w:rsidP="00526C15">
      <w:pPr>
        <w:tabs>
          <w:tab w:val="left" w:pos="0"/>
          <w:tab w:val="left" w:pos="284"/>
        </w:tabs>
        <w:jc w:val="center"/>
        <w:rPr>
          <w:sz w:val="24"/>
          <w:szCs w:val="24"/>
        </w:rPr>
      </w:pPr>
      <w:r w:rsidRPr="00A66A3A">
        <w:rPr>
          <w:sz w:val="24"/>
          <w:szCs w:val="24"/>
        </w:rPr>
        <w:t>Email : hammad.martapura@gmail.com</w:t>
      </w:r>
    </w:p>
    <w:p w:rsidR="00526C15" w:rsidRPr="00A66A3A" w:rsidRDefault="00526C15" w:rsidP="00526C15">
      <w:pPr>
        <w:tabs>
          <w:tab w:val="left" w:pos="0"/>
          <w:tab w:val="left" w:pos="284"/>
        </w:tabs>
        <w:jc w:val="center"/>
        <w:rPr>
          <w:b/>
          <w:sz w:val="24"/>
          <w:szCs w:val="24"/>
        </w:rPr>
      </w:pPr>
    </w:p>
    <w:p w:rsidR="00526C15" w:rsidRPr="00A66A3A" w:rsidRDefault="00526C15" w:rsidP="00526C15">
      <w:pPr>
        <w:tabs>
          <w:tab w:val="left" w:pos="0"/>
          <w:tab w:val="left" w:pos="284"/>
        </w:tabs>
        <w:jc w:val="center"/>
        <w:rPr>
          <w:b/>
          <w:sz w:val="24"/>
          <w:szCs w:val="24"/>
        </w:rPr>
      </w:pPr>
      <w:r w:rsidRPr="00A66A3A">
        <w:rPr>
          <w:b/>
          <w:sz w:val="24"/>
          <w:szCs w:val="24"/>
          <w:lang w:val="fi-FI"/>
        </w:rPr>
        <w:t>ABSTRAK</w:t>
      </w:r>
    </w:p>
    <w:p w:rsidR="00526C15" w:rsidRPr="00A66A3A" w:rsidRDefault="00526C15" w:rsidP="00526C15">
      <w:pPr>
        <w:tabs>
          <w:tab w:val="left" w:pos="0"/>
          <w:tab w:val="left" w:pos="284"/>
        </w:tabs>
        <w:jc w:val="both"/>
        <w:rPr>
          <w:b/>
          <w:sz w:val="24"/>
          <w:szCs w:val="24"/>
          <w:lang w:val="fi-FI"/>
        </w:rPr>
      </w:pPr>
    </w:p>
    <w:p w:rsidR="00526C15" w:rsidRPr="00A66A3A" w:rsidRDefault="00526C15" w:rsidP="00526C15">
      <w:pPr>
        <w:tabs>
          <w:tab w:val="left" w:pos="0"/>
        </w:tabs>
        <w:jc w:val="both"/>
        <w:rPr>
          <w:sz w:val="24"/>
          <w:szCs w:val="24"/>
        </w:rPr>
      </w:pPr>
      <w:r>
        <w:rPr>
          <w:sz w:val="24"/>
          <w:szCs w:val="24"/>
          <w:lang w:val="id-ID"/>
        </w:rPr>
        <w:tab/>
      </w:r>
      <w:r w:rsidRPr="00A66A3A">
        <w:rPr>
          <w:sz w:val="24"/>
          <w:szCs w:val="24"/>
        </w:rPr>
        <w:t>Komunikasi  merupakan hubungan interpersonal antara perawat dan klien. Komunikasi  merupakan metode utama dalam mengimplementasikan proses keperawatan. Perawat dalam berkomunikasi terkadang memiliki berbagai kendala baik dalam komunikasi verbal dan non verbal,dalam komunikasi verbal perawat kadang memberikan informasi yang kurang jelas, dalam komunikasi non verbal perawat kadang tidak memperhatikan beberapa aspek diantaranya aktivitas fisik dan lainnya.</w:t>
      </w:r>
    </w:p>
    <w:p w:rsidR="00526C15" w:rsidRPr="00A66A3A" w:rsidRDefault="00526C15" w:rsidP="00526C15">
      <w:pPr>
        <w:tabs>
          <w:tab w:val="left" w:pos="0"/>
        </w:tabs>
        <w:jc w:val="both"/>
        <w:rPr>
          <w:sz w:val="24"/>
          <w:szCs w:val="24"/>
          <w:lang w:val="sv-SE"/>
        </w:rPr>
      </w:pPr>
      <w:r>
        <w:rPr>
          <w:sz w:val="24"/>
          <w:szCs w:val="24"/>
          <w:lang w:val="id-ID"/>
        </w:rPr>
        <w:tab/>
      </w:r>
      <w:r w:rsidRPr="00A66A3A">
        <w:rPr>
          <w:sz w:val="24"/>
          <w:szCs w:val="24"/>
          <w:lang w:val="fi-FI"/>
        </w:rPr>
        <w:t>Penelitian ini bertujuan untuk mengetahui gambaran</w:t>
      </w:r>
      <w:r w:rsidRPr="00A66A3A">
        <w:rPr>
          <w:sz w:val="24"/>
          <w:szCs w:val="24"/>
        </w:rPr>
        <w:t xml:space="preserve"> komunikasi perawat pada pasien di Ruang Bedah Nuri Rumah Sakit Umum Banjarbaru 2014</w:t>
      </w:r>
      <w:r w:rsidRPr="00A66A3A">
        <w:rPr>
          <w:sz w:val="24"/>
          <w:szCs w:val="24"/>
          <w:lang w:val="fi-FI"/>
        </w:rPr>
        <w:t xml:space="preserve">. </w:t>
      </w:r>
      <w:r w:rsidRPr="00A66A3A">
        <w:rPr>
          <w:sz w:val="24"/>
          <w:szCs w:val="24"/>
        </w:rPr>
        <w:t>Penelitian ini menggunakan metode survey deskriptifyaitu</w:t>
      </w:r>
      <w:r w:rsidRPr="00A66A3A">
        <w:rPr>
          <w:sz w:val="24"/>
          <w:szCs w:val="24"/>
          <w:lang w:val="sv-SE"/>
        </w:rPr>
        <w:t>memaparkan peristiwa yang terjadi dimasa kini</w:t>
      </w:r>
      <w:r w:rsidRPr="00A66A3A">
        <w:rPr>
          <w:i/>
          <w:sz w:val="24"/>
          <w:szCs w:val="24"/>
          <w:lang w:val="sv-SE"/>
        </w:rPr>
        <w:t>.</w:t>
      </w:r>
      <w:r w:rsidRPr="00A66A3A">
        <w:rPr>
          <w:sz w:val="24"/>
          <w:szCs w:val="24"/>
          <w:lang w:val="sv-SE"/>
        </w:rPr>
        <w:t>Subjek dalam penelitian ini adalah se</w:t>
      </w:r>
      <w:r w:rsidRPr="00A66A3A">
        <w:rPr>
          <w:sz w:val="24"/>
          <w:szCs w:val="24"/>
        </w:rPr>
        <w:t xml:space="preserve">luruh pasien rawat inap di Ruang Bedah Nuri </w:t>
      </w:r>
      <w:r w:rsidRPr="00A66A3A">
        <w:rPr>
          <w:sz w:val="24"/>
          <w:szCs w:val="24"/>
          <w:lang w:val="sv-SE"/>
        </w:rPr>
        <w:t xml:space="preserve">dengan menggunakan teknik </w:t>
      </w:r>
      <w:r w:rsidRPr="00A66A3A">
        <w:rPr>
          <w:i/>
          <w:sz w:val="24"/>
          <w:szCs w:val="24"/>
          <w:lang w:val="sv-SE"/>
        </w:rPr>
        <w:t xml:space="preserve">accidental sampling </w:t>
      </w:r>
      <w:r w:rsidRPr="00A66A3A">
        <w:rPr>
          <w:sz w:val="24"/>
          <w:szCs w:val="24"/>
        </w:rPr>
        <w:t>dandidapatkan22</w:t>
      </w:r>
      <w:r w:rsidRPr="00A66A3A">
        <w:rPr>
          <w:sz w:val="24"/>
          <w:szCs w:val="24"/>
          <w:lang w:val="sv-SE"/>
        </w:rPr>
        <w:t xml:space="preserve"> responden sebagai sampel</w:t>
      </w:r>
      <w:r w:rsidRPr="00A66A3A">
        <w:rPr>
          <w:i/>
          <w:sz w:val="24"/>
          <w:szCs w:val="24"/>
          <w:lang w:val="sv-SE"/>
        </w:rPr>
        <w:t xml:space="preserve">. </w:t>
      </w:r>
      <w:r w:rsidRPr="00A66A3A">
        <w:rPr>
          <w:sz w:val="24"/>
          <w:szCs w:val="24"/>
          <w:lang w:val="sv-SE"/>
        </w:rPr>
        <w:t xml:space="preserve">Penelitian ini dilakukan pada tanggal 8-12 </w:t>
      </w:r>
      <w:r w:rsidRPr="00A66A3A">
        <w:rPr>
          <w:sz w:val="24"/>
          <w:szCs w:val="24"/>
        </w:rPr>
        <w:t>april</w:t>
      </w:r>
      <w:r w:rsidRPr="00A66A3A">
        <w:rPr>
          <w:sz w:val="24"/>
          <w:szCs w:val="24"/>
          <w:lang w:val="sv-SE"/>
        </w:rPr>
        <w:t xml:space="preserve"> 2014. Instrument dalam penelitian ini adalah menggunakan  </w:t>
      </w:r>
      <w:r w:rsidRPr="00A66A3A">
        <w:rPr>
          <w:i/>
          <w:sz w:val="24"/>
          <w:szCs w:val="24"/>
          <w:lang w:val="sv-SE"/>
        </w:rPr>
        <w:t>kuesioner</w:t>
      </w:r>
      <w:r w:rsidRPr="00A66A3A">
        <w:rPr>
          <w:sz w:val="24"/>
          <w:szCs w:val="24"/>
          <w:lang w:val="sv-SE"/>
        </w:rPr>
        <w:t xml:space="preserve">  yang meliputi data demografi dan </w:t>
      </w:r>
      <w:r w:rsidRPr="00A66A3A">
        <w:rPr>
          <w:i/>
          <w:sz w:val="24"/>
          <w:szCs w:val="24"/>
          <w:lang w:val="sv-SE"/>
        </w:rPr>
        <w:t xml:space="preserve">kuesioner </w:t>
      </w:r>
      <w:r w:rsidRPr="00A66A3A">
        <w:rPr>
          <w:sz w:val="24"/>
          <w:szCs w:val="24"/>
        </w:rPr>
        <w:t>kemampuan komunikasi verbal dan non verbal perawat</w:t>
      </w:r>
      <w:r w:rsidRPr="00A66A3A">
        <w:rPr>
          <w:sz w:val="24"/>
          <w:szCs w:val="24"/>
          <w:lang w:val="sv-SE"/>
        </w:rPr>
        <w:t>. Teknik analisa data disajikan secara deskriptif dengan menggunakan distribusi frekuensi kemudian ditarik kesimpulan.</w:t>
      </w:r>
    </w:p>
    <w:p w:rsidR="00526C15" w:rsidRPr="00A66A3A" w:rsidRDefault="00526C15" w:rsidP="00526C15">
      <w:pPr>
        <w:tabs>
          <w:tab w:val="left" w:pos="0"/>
        </w:tabs>
        <w:jc w:val="both"/>
        <w:rPr>
          <w:sz w:val="24"/>
          <w:szCs w:val="24"/>
          <w:lang w:val="sv-SE"/>
        </w:rPr>
      </w:pPr>
      <w:r>
        <w:rPr>
          <w:sz w:val="24"/>
          <w:szCs w:val="24"/>
          <w:lang w:val="id-ID"/>
        </w:rPr>
        <w:tab/>
      </w:r>
      <w:r w:rsidRPr="00A66A3A">
        <w:rPr>
          <w:sz w:val="24"/>
          <w:szCs w:val="24"/>
          <w:lang w:val="sv-SE"/>
        </w:rPr>
        <w:t>Hasil penelitian diperoleh bahwa gambaran</w:t>
      </w:r>
      <w:r w:rsidRPr="00A66A3A">
        <w:rPr>
          <w:sz w:val="24"/>
          <w:szCs w:val="24"/>
        </w:rPr>
        <w:t xml:space="preserve"> komunikasi perawat pada pasien di Ruang Bedah Nuri Rumah Sakit Umum Daerah Banjarbaru </w:t>
      </w:r>
      <w:r w:rsidRPr="00A66A3A">
        <w:rPr>
          <w:sz w:val="24"/>
          <w:szCs w:val="24"/>
          <w:lang w:val="sv-SE"/>
        </w:rPr>
        <w:t xml:space="preserve">adalah </w:t>
      </w:r>
      <w:r w:rsidRPr="00A66A3A">
        <w:rPr>
          <w:sz w:val="24"/>
          <w:szCs w:val="24"/>
        </w:rPr>
        <w:t>baik</w:t>
      </w:r>
      <w:r w:rsidRPr="00A66A3A">
        <w:rPr>
          <w:sz w:val="24"/>
          <w:szCs w:val="24"/>
          <w:lang w:val="sv-SE"/>
        </w:rPr>
        <w:t xml:space="preserve"> yaitu</w:t>
      </w:r>
      <w:r w:rsidRPr="00A66A3A">
        <w:rPr>
          <w:sz w:val="24"/>
          <w:szCs w:val="24"/>
        </w:rPr>
        <w:t xml:space="preserve"> sejumlah59</w:t>
      </w:r>
      <w:r w:rsidRPr="00A66A3A">
        <w:rPr>
          <w:sz w:val="24"/>
          <w:szCs w:val="24"/>
          <w:lang w:val="sv-SE"/>
        </w:rPr>
        <w:t>,</w:t>
      </w:r>
      <w:r w:rsidRPr="00A66A3A">
        <w:rPr>
          <w:sz w:val="24"/>
          <w:szCs w:val="24"/>
        </w:rPr>
        <w:t>0</w:t>
      </w:r>
      <w:r w:rsidRPr="00A66A3A">
        <w:rPr>
          <w:sz w:val="24"/>
          <w:szCs w:val="24"/>
          <w:lang w:val="sv-SE"/>
        </w:rPr>
        <w:t xml:space="preserve"> %</w:t>
      </w:r>
      <w:r w:rsidRPr="00A66A3A">
        <w:rPr>
          <w:sz w:val="24"/>
          <w:szCs w:val="24"/>
        </w:rPr>
        <w:t>.</w:t>
      </w:r>
    </w:p>
    <w:p w:rsidR="00526C15" w:rsidRPr="00A66A3A" w:rsidRDefault="00526C15" w:rsidP="00526C15">
      <w:pPr>
        <w:tabs>
          <w:tab w:val="left" w:pos="0"/>
          <w:tab w:val="left" w:pos="284"/>
        </w:tabs>
        <w:jc w:val="both"/>
        <w:rPr>
          <w:sz w:val="24"/>
          <w:szCs w:val="24"/>
          <w:lang w:val="sv-SE"/>
        </w:rPr>
      </w:pPr>
      <w:r w:rsidRPr="00A66A3A">
        <w:rPr>
          <w:sz w:val="24"/>
          <w:szCs w:val="24"/>
          <w:lang w:val="sv-SE"/>
        </w:rPr>
        <w:t xml:space="preserve">Saran bagi tenaga </w:t>
      </w:r>
      <w:r w:rsidRPr="00A66A3A">
        <w:rPr>
          <w:sz w:val="24"/>
          <w:szCs w:val="24"/>
        </w:rPr>
        <w:t>kesehatan di tempat penelitian</w:t>
      </w:r>
      <w:r w:rsidRPr="00A66A3A">
        <w:rPr>
          <w:sz w:val="24"/>
          <w:szCs w:val="24"/>
          <w:lang w:val="sv-SE"/>
        </w:rPr>
        <w:t xml:space="preserve">  untuk lebih meningkatkan </w:t>
      </w:r>
      <w:r w:rsidRPr="00A66A3A">
        <w:rPr>
          <w:sz w:val="24"/>
          <w:szCs w:val="24"/>
        </w:rPr>
        <w:t>kemampuan dalam berkomunikasi baik verbal dan non verbal sehingga dapat terjalin hubungan interpersonal yang baik antara perawat dan pasien</w:t>
      </w:r>
      <w:r w:rsidRPr="00A66A3A">
        <w:rPr>
          <w:sz w:val="24"/>
          <w:szCs w:val="24"/>
          <w:lang w:val="sv-SE"/>
        </w:rPr>
        <w:t>.</w:t>
      </w:r>
    </w:p>
    <w:p w:rsidR="00526C15" w:rsidRPr="00A66A3A" w:rsidRDefault="00526C15" w:rsidP="00526C15">
      <w:pPr>
        <w:tabs>
          <w:tab w:val="left" w:pos="0"/>
          <w:tab w:val="left" w:pos="284"/>
        </w:tabs>
        <w:jc w:val="both"/>
        <w:rPr>
          <w:sz w:val="24"/>
          <w:szCs w:val="24"/>
          <w:lang w:val="sv-SE"/>
        </w:rPr>
      </w:pPr>
    </w:p>
    <w:p w:rsidR="00526C15" w:rsidRPr="00A66A3A" w:rsidRDefault="00526C15" w:rsidP="00526C15">
      <w:pPr>
        <w:tabs>
          <w:tab w:val="left" w:pos="0"/>
          <w:tab w:val="left" w:pos="284"/>
          <w:tab w:val="left" w:pos="1418"/>
          <w:tab w:val="left" w:pos="1701"/>
        </w:tabs>
        <w:jc w:val="both"/>
        <w:rPr>
          <w:sz w:val="24"/>
          <w:szCs w:val="24"/>
        </w:rPr>
      </w:pPr>
      <w:r w:rsidRPr="00E01858">
        <w:rPr>
          <w:b/>
          <w:sz w:val="24"/>
          <w:szCs w:val="24"/>
          <w:lang w:val="fi-FI"/>
        </w:rPr>
        <w:t>Kata kunci</w:t>
      </w:r>
      <w:r w:rsidRPr="00A66A3A">
        <w:rPr>
          <w:sz w:val="24"/>
          <w:szCs w:val="24"/>
          <w:lang w:val="fi-FI"/>
        </w:rPr>
        <w:tab/>
        <w:t>:</w:t>
      </w:r>
      <w:r w:rsidRPr="00A66A3A">
        <w:rPr>
          <w:sz w:val="24"/>
          <w:szCs w:val="24"/>
          <w:lang w:val="fi-FI"/>
        </w:rPr>
        <w:tab/>
      </w:r>
      <w:r w:rsidRPr="00A66A3A">
        <w:rPr>
          <w:sz w:val="24"/>
          <w:szCs w:val="24"/>
        </w:rPr>
        <w:t xml:space="preserve">komunikasi </w:t>
      </w:r>
    </w:p>
    <w:p w:rsidR="00526C15" w:rsidRDefault="00526C15" w:rsidP="00526C15">
      <w:pPr>
        <w:tabs>
          <w:tab w:val="left" w:pos="0"/>
          <w:tab w:val="left" w:pos="284"/>
        </w:tabs>
        <w:jc w:val="both"/>
        <w:rPr>
          <w:sz w:val="24"/>
          <w:szCs w:val="24"/>
          <w:lang w:val="id-ID"/>
        </w:rPr>
      </w:pPr>
    </w:p>
    <w:p w:rsidR="00452E49" w:rsidRDefault="00452E49" w:rsidP="00526C15">
      <w:pPr>
        <w:tabs>
          <w:tab w:val="left" w:pos="0"/>
          <w:tab w:val="left" w:pos="284"/>
        </w:tabs>
        <w:jc w:val="both"/>
        <w:rPr>
          <w:b/>
          <w:sz w:val="24"/>
          <w:szCs w:val="24"/>
        </w:rPr>
        <w:sectPr w:rsidR="00452E49" w:rsidSect="00452E49">
          <w:headerReference w:type="default" r:id="rId8"/>
          <w:footerReference w:type="default" r:id="rId9"/>
          <w:type w:val="continuous"/>
          <w:pgSz w:w="12240" w:h="15840"/>
          <w:pgMar w:top="1440" w:right="1440" w:bottom="1440" w:left="1440" w:header="708" w:footer="708" w:gutter="0"/>
          <w:cols w:space="720"/>
          <w:docGrid w:linePitch="360"/>
        </w:sectPr>
      </w:pPr>
    </w:p>
    <w:p w:rsidR="00526C15" w:rsidRPr="00A66A3A" w:rsidRDefault="00526C15" w:rsidP="00526C15">
      <w:pPr>
        <w:tabs>
          <w:tab w:val="left" w:pos="0"/>
          <w:tab w:val="left" w:pos="284"/>
        </w:tabs>
        <w:jc w:val="both"/>
        <w:rPr>
          <w:b/>
          <w:sz w:val="24"/>
          <w:szCs w:val="24"/>
        </w:rPr>
      </w:pPr>
      <w:r w:rsidRPr="00A66A3A">
        <w:rPr>
          <w:b/>
          <w:sz w:val="24"/>
          <w:szCs w:val="24"/>
        </w:rPr>
        <w:lastRenderedPageBreak/>
        <w:t>LatarBelakang</w:t>
      </w:r>
    </w:p>
    <w:p w:rsidR="00526C15" w:rsidRPr="00A66A3A" w:rsidRDefault="00526C15" w:rsidP="00526C15">
      <w:pPr>
        <w:tabs>
          <w:tab w:val="left" w:pos="0"/>
          <w:tab w:val="left" w:pos="284"/>
        </w:tabs>
        <w:jc w:val="both"/>
        <w:rPr>
          <w:sz w:val="24"/>
          <w:szCs w:val="24"/>
        </w:rPr>
      </w:pPr>
      <w:r w:rsidRPr="00A66A3A">
        <w:rPr>
          <w:sz w:val="24"/>
          <w:szCs w:val="24"/>
        </w:rPr>
        <w:t>Perawat dalam berkomunikasi terkadang memiliki berbagai kendala baik dalam komunikasi verbal dan non verbal,dalam komunikasi verbal perawat kadang memberikan informasi yang kurang jelas,tidak memberikan umpan balik dan tidak disertai kemampuan perawat yang mendasari hubungan perawat dengan pasien.Dalam komunikasi non verbal perawat kadang tidak memperhatikan beberapa aspek diantaranya</w:t>
      </w:r>
      <w:r>
        <w:rPr>
          <w:sz w:val="24"/>
          <w:szCs w:val="24"/>
          <w:lang w:val="id-ID"/>
        </w:rPr>
        <w:t xml:space="preserve"> </w:t>
      </w:r>
      <w:r w:rsidRPr="00A66A3A">
        <w:rPr>
          <w:sz w:val="24"/>
          <w:szCs w:val="24"/>
        </w:rPr>
        <w:t>aktivitas fisik,</w:t>
      </w:r>
      <w:r>
        <w:rPr>
          <w:sz w:val="24"/>
          <w:szCs w:val="24"/>
          <w:lang w:val="id-ID"/>
        </w:rPr>
        <w:t xml:space="preserve"> </w:t>
      </w:r>
      <w:r w:rsidRPr="00A66A3A">
        <w:rPr>
          <w:sz w:val="24"/>
          <w:szCs w:val="24"/>
        </w:rPr>
        <w:t>vokalisasi,</w:t>
      </w:r>
      <w:r>
        <w:rPr>
          <w:sz w:val="24"/>
          <w:szCs w:val="24"/>
          <w:lang w:val="id-ID"/>
        </w:rPr>
        <w:t xml:space="preserve"> </w:t>
      </w:r>
      <w:r w:rsidRPr="00A66A3A">
        <w:rPr>
          <w:sz w:val="24"/>
          <w:szCs w:val="24"/>
        </w:rPr>
        <w:t xml:space="preserve">dan jarak antar pembicara yang </w:t>
      </w:r>
      <w:r w:rsidRPr="00A66A3A">
        <w:rPr>
          <w:sz w:val="24"/>
          <w:szCs w:val="24"/>
        </w:rPr>
        <w:lastRenderedPageBreak/>
        <w:t>mana sikap tersebut mempengaruhi isi dari nilai komunikasi yang kita sampaikan (Suarli,2010).</w:t>
      </w:r>
    </w:p>
    <w:p w:rsidR="00526C15" w:rsidRPr="00A66A3A" w:rsidRDefault="00526C15" w:rsidP="00526C15">
      <w:pPr>
        <w:tabs>
          <w:tab w:val="left" w:pos="0"/>
          <w:tab w:val="left" w:pos="284"/>
        </w:tabs>
        <w:jc w:val="both"/>
        <w:rPr>
          <w:sz w:val="24"/>
          <w:szCs w:val="24"/>
        </w:rPr>
      </w:pPr>
      <w:r w:rsidRPr="00A66A3A">
        <w:rPr>
          <w:sz w:val="24"/>
          <w:szCs w:val="24"/>
        </w:rPr>
        <w:t>Komunikasi</w:t>
      </w:r>
      <w:r>
        <w:rPr>
          <w:sz w:val="24"/>
          <w:szCs w:val="24"/>
          <w:lang w:val="id-ID"/>
        </w:rPr>
        <w:t xml:space="preserve"> </w:t>
      </w:r>
      <w:r w:rsidRPr="00A66A3A">
        <w:rPr>
          <w:sz w:val="24"/>
          <w:szCs w:val="24"/>
        </w:rPr>
        <w:t>merupakan</w:t>
      </w:r>
      <w:r>
        <w:rPr>
          <w:sz w:val="24"/>
          <w:szCs w:val="24"/>
          <w:lang w:val="id-ID"/>
        </w:rPr>
        <w:t xml:space="preserve"> </w:t>
      </w:r>
      <w:r w:rsidRPr="00A66A3A">
        <w:rPr>
          <w:sz w:val="24"/>
          <w:szCs w:val="24"/>
        </w:rPr>
        <w:t>hubungan interpersonal antara</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klien. Komunikasi</w:t>
      </w:r>
      <w:r>
        <w:rPr>
          <w:sz w:val="24"/>
          <w:szCs w:val="24"/>
          <w:lang w:val="id-ID"/>
        </w:rPr>
        <w:t xml:space="preserve"> </w:t>
      </w:r>
      <w:r w:rsidRPr="00A66A3A">
        <w:rPr>
          <w:sz w:val="24"/>
          <w:szCs w:val="24"/>
        </w:rPr>
        <w:t>merupakan</w:t>
      </w:r>
      <w:r>
        <w:rPr>
          <w:sz w:val="24"/>
          <w:szCs w:val="24"/>
          <w:lang w:val="id-ID"/>
        </w:rPr>
        <w:t xml:space="preserve"> </w:t>
      </w:r>
      <w:r w:rsidRPr="00A66A3A">
        <w:rPr>
          <w:sz w:val="24"/>
          <w:szCs w:val="24"/>
        </w:rPr>
        <w:t>metode</w:t>
      </w:r>
      <w:r>
        <w:rPr>
          <w:sz w:val="24"/>
          <w:szCs w:val="24"/>
          <w:lang w:val="id-ID"/>
        </w:rPr>
        <w:t xml:space="preserve"> </w:t>
      </w:r>
      <w:r w:rsidRPr="00A66A3A">
        <w:rPr>
          <w:sz w:val="24"/>
          <w:szCs w:val="24"/>
        </w:rPr>
        <w:t>utama</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mengimplementasikan proses keperawatan. Perawat yang mempunyai</w:t>
      </w:r>
      <w:r>
        <w:rPr>
          <w:sz w:val="24"/>
          <w:szCs w:val="24"/>
          <w:lang w:val="id-ID"/>
        </w:rPr>
        <w:t xml:space="preserve"> </w:t>
      </w:r>
      <w:r w:rsidRPr="00A66A3A">
        <w:rPr>
          <w:sz w:val="24"/>
          <w:szCs w:val="24"/>
        </w:rPr>
        <w:t>keterampilan</w:t>
      </w:r>
      <w:r>
        <w:rPr>
          <w:sz w:val="24"/>
          <w:szCs w:val="24"/>
          <w:lang w:val="id-ID"/>
        </w:rPr>
        <w:t xml:space="preserve"> </w:t>
      </w:r>
      <w:r w:rsidRPr="00A66A3A">
        <w:rPr>
          <w:sz w:val="24"/>
          <w:szCs w:val="24"/>
        </w:rPr>
        <w:t>berkomunikasi</w:t>
      </w:r>
      <w:r>
        <w:rPr>
          <w:sz w:val="24"/>
          <w:szCs w:val="24"/>
          <w:lang w:val="id-ID"/>
        </w:rPr>
        <w:t xml:space="preserve"> </w:t>
      </w:r>
      <w:r w:rsidRPr="00A66A3A">
        <w:rPr>
          <w:sz w:val="24"/>
          <w:szCs w:val="24"/>
        </w:rPr>
        <w:t>secara</w:t>
      </w:r>
      <w:r>
        <w:rPr>
          <w:sz w:val="24"/>
          <w:szCs w:val="24"/>
          <w:lang w:val="id-ID"/>
        </w:rPr>
        <w:t xml:space="preserve"> </w:t>
      </w:r>
      <w:r w:rsidRPr="00A66A3A">
        <w:rPr>
          <w:sz w:val="24"/>
          <w:szCs w:val="24"/>
        </w:rPr>
        <w:t>terapeutik</w:t>
      </w:r>
      <w:r>
        <w:rPr>
          <w:sz w:val="24"/>
          <w:szCs w:val="24"/>
          <w:lang w:val="id-ID"/>
        </w:rPr>
        <w:t xml:space="preserve"> </w:t>
      </w:r>
      <w:r w:rsidRPr="00A66A3A">
        <w:rPr>
          <w:sz w:val="24"/>
          <w:szCs w:val="24"/>
        </w:rPr>
        <w:t>tidak</w:t>
      </w:r>
      <w:r>
        <w:rPr>
          <w:sz w:val="24"/>
          <w:szCs w:val="24"/>
          <w:lang w:val="id-ID"/>
        </w:rPr>
        <w:t xml:space="preserve"> </w:t>
      </w:r>
      <w:r w:rsidRPr="00A66A3A">
        <w:rPr>
          <w:sz w:val="24"/>
          <w:szCs w:val="24"/>
        </w:rPr>
        <w:t>hanya</w:t>
      </w:r>
      <w:r>
        <w:rPr>
          <w:sz w:val="24"/>
          <w:szCs w:val="24"/>
          <w:lang w:val="id-ID"/>
        </w:rPr>
        <w:t xml:space="preserve"> </w:t>
      </w:r>
      <w:r w:rsidRPr="00A66A3A">
        <w:rPr>
          <w:sz w:val="24"/>
          <w:szCs w:val="24"/>
        </w:rPr>
        <w:t>akan</w:t>
      </w:r>
      <w:r>
        <w:rPr>
          <w:sz w:val="24"/>
          <w:szCs w:val="24"/>
          <w:lang w:val="id-ID"/>
        </w:rPr>
        <w:t xml:space="preserve"> </w:t>
      </w:r>
      <w:r w:rsidRPr="00A66A3A">
        <w:rPr>
          <w:sz w:val="24"/>
          <w:szCs w:val="24"/>
        </w:rPr>
        <w:t>mudah</w:t>
      </w:r>
      <w:r>
        <w:rPr>
          <w:sz w:val="24"/>
          <w:szCs w:val="24"/>
          <w:lang w:val="id-ID"/>
        </w:rPr>
        <w:t xml:space="preserve"> </w:t>
      </w:r>
      <w:r w:rsidRPr="00A66A3A">
        <w:rPr>
          <w:sz w:val="24"/>
          <w:szCs w:val="24"/>
        </w:rPr>
        <w:t>menjalin</w:t>
      </w:r>
      <w:r>
        <w:rPr>
          <w:sz w:val="24"/>
          <w:szCs w:val="24"/>
          <w:lang w:val="id-ID"/>
        </w:rPr>
        <w:t xml:space="preserve"> </w:t>
      </w:r>
      <w:r w:rsidRPr="00A66A3A">
        <w:rPr>
          <w:sz w:val="24"/>
          <w:szCs w:val="24"/>
        </w:rPr>
        <w:t>hubungan rasa percaya</w:t>
      </w:r>
      <w:r>
        <w:rPr>
          <w:sz w:val="24"/>
          <w:szCs w:val="24"/>
          <w:lang w:val="id-ID"/>
        </w:rPr>
        <w:t xml:space="preserve"> </w:t>
      </w:r>
      <w:r w:rsidRPr="00A66A3A">
        <w:rPr>
          <w:sz w:val="24"/>
          <w:szCs w:val="24"/>
        </w:rPr>
        <w:t>dengan</w:t>
      </w:r>
      <w:r>
        <w:rPr>
          <w:sz w:val="24"/>
          <w:szCs w:val="24"/>
          <w:lang w:val="id-ID"/>
        </w:rPr>
        <w:t xml:space="preserve"> </w:t>
      </w:r>
      <w:r w:rsidRPr="00A66A3A">
        <w:rPr>
          <w:sz w:val="24"/>
          <w:szCs w:val="24"/>
        </w:rPr>
        <w:t>klien, tetapi</w:t>
      </w:r>
      <w:r>
        <w:rPr>
          <w:sz w:val="24"/>
          <w:szCs w:val="24"/>
          <w:lang w:val="id-ID"/>
        </w:rPr>
        <w:t xml:space="preserve"> </w:t>
      </w:r>
      <w:r w:rsidRPr="00A66A3A">
        <w:rPr>
          <w:sz w:val="24"/>
          <w:szCs w:val="24"/>
        </w:rPr>
        <w:t>juga</w:t>
      </w:r>
      <w:r>
        <w:rPr>
          <w:sz w:val="24"/>
          <w:szCs w:val="24"/>
          <w:lang w:val="id-ID"/>
        </w:rPr>
        <w:t xml:space="preserve"> </w:t>
      </w:r>
      <w:r w:rsidRPr="00A66A3A">
        <w:rPr>
          <w:sz w:val="24"/>
          <w:szCs w:val="24"/>
        </w:rPr>
        <w:t>mencegah</w:t>
      </w:r>
      <w:r>
        <w:rPr>
          <w:sz w:val="24"/>
          <w:szCs w:val="24"/>
          <w:lang w:val="id-ID"/>
        </w:rPr>
        <w:t xml:space="preserve"> </w:t>
      </w:r>
      <w:r w:rsidRPr="00A66A3A">
        <w:rPr>
          <w:sz w:val="24"/>
          <w:szCs w:val="24"/>
        </w:rPr>
        <w:t>terjadinya</w:t>
      </w:r>
      <w:r>
        <w:rPr>
          <w:sz w:val="24"/>
          <w:szCs w:val="24"/>
          <w:lang w:val="id-ID"/>
        </w:rPr>
        <w:t xml:space="preserve"> </w:t>
      </w:r>
      <w:r w:rsidRPr="00A66A3A">
        <w:rPr>
          <w:sz w:val="24"/>
          <w:szCs w:val="24"/>
        </w:rPr>
        <w:t>masalah legal, memberikan</w:t>
      </w:r>
      <w:r>
        <w:rPr>
          <w:sz w:val="24"/>
          <w:szCs w:val="24"/>
          <w:lang w:val="id-ID"/>
        </w:rPr>
        <w:t xml:space="preserve"> </w:t>
      </w:r>
      <w:r w:rsidRPr="00A66A3A">
        <w:rPr>
          <w:sz w:val="24"/>
          <w:szCs w:val="24"/>
        </w:rPr>
        <w:t>kepuasan professional dalam</w:t>
      </w:r>
      <w:r>
        <w:rPr>
          <w:sz w:val="24"/>
          <w:szCs w:val="24"/>
          <w:lang w:val="id-ID"/>
        </w:rPr>
        <w:t xml:space="preserve"> </w:t>
      </w:r>
      <w:r w:rsidRPr="00A66A3A">
        <w:rPr>
          <w:sz w:val="24"/>
          <w:szCs w:val="24"/>
        </w:rPr>
        <w:lastRenderedPageBreak/>
        <w:t>pelayanan</w:t>
      </w:r>
      <w:r>
        <w:rPr>
          <w:sz w:val="24"/>
          <w:szCs w:val="24"/>
          <w:lang w:val="id-ID"/>
        </w:rPr>
        <w:t xml:space="preserve"> </w:t>
      </w:r>
      <w:r w:rsidRPr="00A66A3A">
        <w:rPr>
          <w:sz w:val="24"/>
          <w:szCs w:val="24"/>
        </w:rPr>
        <w:t>keperawatan, dan</w:t>
      </w:r>
      <w:r>
        <w:rPr>
          <w:sz w:val="24"/>
          <w:szCs w:val="24"/>
          <w:lang w:val="id-ID"/>
        </w:rPr>
        <w:t xml:space="preserve"> </w:t>
      </w:r>
      <w:r w:rsidRPr="00A66A3A">
        <w:rPr>
          <w:sz w:val="24"/>
          <w:szCs w:val="24"/>
        </w:rPr>
        <w:t>meningkatkan</w:t>
      </w:r>
      <w:r>
        <w:rPr>
          <w:sz w:val="24"/>
          <w:szCs w:val="24"/>
          <w:lang w:val="id-ID"/>
        </w:rPr>
        <w:t xml:space="preserve"> </w:t>
      </w:r>
      <w:r w:rsidRPr="00A66A3A">
        <w:rPr>
          <w:sz w:val="24"/>
          <w:szCs w:val="24"/>
        </w:rPr>
        <w:t>citra</w:t>
      </w:r>
      <w:r>
        <w:rPr>
          <w:sz w:val="24"/>
          <w:szCs w:val="24"/>
          <w:lang w:val="id-ID"/>
        </w:rPr>
        <w:t xml:space="preserve"> </w:t>
      </w:r>
      <w:r w:rsidRPr="00A66A3A">
        <w:rPr>
          <w:sz w:val="24"/>
          <w:szCs w:val="24"/>
        </w:rPr>
        <w:t>profesi</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(Muhith.A, 2011).</w:t>
      </w:r>
    </w:p>
    <w:p w:rsidR="00526C15" w:rsidRPr="00A66A3A" w:rsidRDefault="00526C15" w:rsidP="00526C15">
      <w:pPr>
        <w:tabs>
          <w:tab w:val="left" w:pos="0"/>
          <w:tab w:val="left" w:pos="284"/>
        </w:tabs>
        <w:jc w:val="both"/>
        <w:rPr>
          <w:sz w:val="24"/>
          <w:szCs w:val="24"/>
        </w:rPr>
      </w:pPr>
      <w:r w:rsidRPr="00A66A3A">
        <w:rPr>
          <w:sz w:val="24"/>
          <w:szCs w:val="24"/>
        </w:rPr>
        <w:t>Komunikasi</w:t>
      </w:r>
      <w:r>
        <w:rPr>
          <w:sz w:val="24"/>
          <w:szCs w:val="24"/>
          <w:lang w:val="id-ID"/>
        </w:rPr>
        <w:t xml:space="preserve"> </w:t>
      </w:r>
      <w:r w:rsidRPr="00A66A3A">
        <w:rPr>
          <w:sz w:val="24"/>
          <w:szCs w:val="24"/>
        </w:rPr>
        <w:t>terjadi</w:t>
      </w:r>
      <w:r>
        <w:rPr>
          <w:sz w:val="24"/>
          <w:szCs w:val="24"/>
          <w:lang w:val="id-ID"/>
        </w:rPr>
        <w:t xml:space="preserve"> </w:t>
      </w:r>
      <w:r w:rsidRPr="00A66A3A">
        <w:rPr>
          <w:sz w:val="24"/>
          <w:szCs w:val="24"/>
        </w:rPr>
        <w:t>apabila</w:t>
      </w:r>
      <w:r>
        <w:rPr>
          <w:sz w:val="24"/>
          <w:szCs w:val="24"/>
          <w:lang w:val="id-ID"/>
        </w:rPr>
        <w:t xml:space="preserve"> </w:t>
      </w:r>
      <w:r w:rsidRPr="00A66A3A">
        <w:rPr>
          <w:sz w:val="24"/>
          <w:szCs w:val="24"/>
        </w:rPr>
        <w:t>didahului</w:t>
      </w:r>
      <w:r>
        <w:rPr>
          <w:sz w:val="24"/>
          <w:szCs w:val="24"/>
          <w:lang w:val="id-ID"/>
        </w:rPr>
        <w:t xml:space="preserve"> </w:t>
      </w:r>
      <w:r w:rsidRPr="00A66A3A">
        <w:rPr>
          <w:sz w:val="24"/>
          <w:szCs w:val="24"/>
        </w:rPr>
        <w:t>hubungan</w:t>
      </w:r>
      <w:r>
        <w:rPr>
          <w:sz w:val="24"/>
          <w:szCs w:val="24"/>
          <w:lang w:val="id-ID"/>
        </w:rPr>
        <w:t xml:space="preserve"> </w:t>
      </w:r>
      <w:r w:rsidRPr="00A66A3A">
        <w:rPr>
          <w:sz w:val="24"/>
          <w:szCs w:val="24"/>
        </w:rPr>
        <w:t>saling</w:t>
      </w:r>
      <w:r>
        <w:rPr>
          <w:sz w:val="24"/>
          <w:szCs w:val="24"/>
          <w:lang w:val="id-ID"/>
        </w:rPr>
        <w:t xml:space="preserve"> </w:t>
      </w:r>
      <w:r w:rsidRPr="00A66A3A">
        <w:rPr>
          <w:sz w:val="24"/>
          <w:szCs w:val="24"/>
        </w:rPr>
        <w:t>percaya</w:t>
      </w:r>
      <w:r>
        <w:rPr>
          <w:sz w:val="24"/>
          <w:szCs w:val="24"/>
          <w:lang w:val="id-ID"/>
        </w:rPr>
        <w:t xml:space="preserve"> </w:t>
      </w:r>
      <w:r w:rsidRPr="00A66A3A">
        <w:rPr>
          <w:sz w:val="24"/>
          <w:szCs w:val="24"/>
        </w:rPr>
        <w:t>antara</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dengan</w:t>
      </w:r>
      <w:r>
        <w:rPr>
          <w:sz w:val="24"/>
          <w:szCs w:val="24"/>
          <w:lang w:val="id-ID"/>
        </w:rPr>
        <w:t xml:space="preserve"> </w:t>
      </w:r>
      <w:r w:rsidRPr="00A66A3A">
        <w:rPr>
          <w:sz w:val="24"/>
          <w:szCs w:val="24"/>
        </w:rPr>
        <w:t>klien.</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konteks</w:t>
      </w:r>
      <w:r>
        <w:rPr>
          <w:sz w:val="24"/>
          <w:szCs w:val="24"/>
          <w:lang w:val="id-ID"/>
        </w:rPr>
        <w:t xml:space="preserve"> </w:t>
      </w:r>
      <w:r w:rsidRPr="00A66A3A">
        <w:rPr>
          <w:sz w:val="24"/>
          <w:szCs w:val="24"/>
        </w:rPr>
        <w:t>pelayanan</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pada</w:t>
      </w:r>
      <w:r>
        <w:rPr>
          <w:sz w:val="24"/>
          <w:szCs w:val="24"/>
          <w:lang w:val="id-ID"/>
        </w:rPr>
        <w:t xml:space="preserve"> </w:t>
      </w:r>
      <w:r w:rsidRPr="00A66A3A">
        <w:rPr>
          <w:sz w:val="24"/>
          <w:szCs w:val="24"/>
        </w:rPr>
        <w:t>klien, pertama-tama klien</w:t>
      </w:r>
      <w:r>
        <w:rPr>
          <w:sz w:val="24"/>
          <w:szCs w:val="24"/>
          <w:lang w:val="id-ID"/>
        </w:rPr>
        <w:t xml:space="preserve"> </w:t>
      </w:r>
      <w:r w:rsidRPr="00A66A3A">
        <w:rPr>
          <w:sz w:val="24"/>
          <w:szCs w:val="24"/>
        </w:rPr>
        <w:t>harus</w:t>
      </w:r>
      <w:r>
        <w:rPr>
          <w:sz w:val="24"/>
          <w:szCs w:val="24"/>
          <w:lang w:val="id-ID"/>
        </w:rPr>
        <w:t xml:space="preserve"> </w:t>
      </w:r>
      <w:r w:rsidRPr="00A66A3A">
        <w:rPr>
          <w:sz w:val="24"/>
          <w:szCs w:val="24"/>
        </w:rPr>
        <w:t>percaya</w:t>
      </w:r>
      <w:r>
        <w:rPr>
          <w:sz w:val="24"/>
          <w:szCs w:val="24"/>
          <w:lang w:val="id-ID"/>
        </w:rPr>
        <w:t xml:space="preserve"> </w:t>
      </w:r>
      <w:r w:rsidRPr="00A66A3A">
        <w:rPr>
          <w:sz w:val="24"/>
          <w:szCs w:val="24"/>
        </w:rPr>
        <w:t>bahwa</w:t>
      </w:r>
      <w:r>
        <w:rPr>
          <w:sz w:val="24"/>
          <w:szCs w:val="24"/>
          <w:lang w:val="id-ID"/>
        </w:rPr>
        <w:t xml:space="preserve"> </w:t>
      </w:r>
      <w:r w:rsidRPr="00A66A3A">
        <w:rPr>
          <w:sz w:val="24"/>
          <w:szCs w:val="24"/>
        </w:rPr>
        <w:t>perawa</w:t>
      </w:r>
      <w:r>
        <w:rPr>
          <w:sz w:val="24"/>
          <w:szCs w:val="24"/>
          <w:lang w:val="id-ID"/>
        </w:rPr>
        <w:t xml:space="preserve"> </w:t>
      </w:r>
      <w:r w:rsidRPr="00A66A3A">
        <w:rPr>
          <w:sz w:val="24"/>
          <w:szCs w:val="24"/>
        </w:rPr>
        <w:t>tmampu</w:t>
      </w:r>
      <w:r>
        <w:rPr>
          <w:sz w:val="24"/>
          <w:szCs w:val="24"/>
          <w:lang w:val="id-ID"/>
        </w:rPr>
        <w:t xml:space="preserve"> </w:t>
      </w:r>
      <w:r w:rsidRPr="00A66A3A">
        <w:rPr>
          <w:sz w:val="24"/>
          <w:szCs w:val="24"/>
        </w:rPr>
        <w:t>memberikan</w:t>
      </w:r>
      <w:r>
        <w:rPr>
          <w:sz w:val="24"/>
          <w:szCs w:val="24"/>
          <w:lang w:val="id-ID"/>
        </w:rPr>
        <w:t xml:space="preserve"> </w:t>
      </w:r>
      <w:r w:rsidRPr="00A66A3A">
        <w:rPr>
          <w:sz w:val="24"/>
          <w:szCs w:val="24"/>
        </w:rPr>
        <w:t>pelayanan</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mengatasi</w:t>
      </w:r>
      <w:r>
        <w:rPr>
          <w:sz w:val="24"/>
          <w:szCs w:val="24"/>
          <w:lang w:val="id-ID"/>
        </w:rPr>
        <w:t xml:space="preserve"> </w:t>
      </w:r>
      <w:r w:rsidRPr="00A66A3A">
        <w:rPr>
          <w:sz w:val="24"/>
          <w:szCs w:val="24"/>
        </w:rPr>
        <w:t>keluhan, demikian</w:t>
      </w:r>
      <w:r>
        <w:rPr>
          <w:sz w:val="24"/>
          <w:szCs w:val="24"/>
          <w:lang w:val="id-ID"/>
        </w:rPr>
        <w:t xml:space="preserve"> </w:t>
      </w:r>
      <w:r w:rsidRPr="00A66A3A">
        <w:rPr>
          <w:sz w:val="24"/>
          <w:szCs w:val="24"/>
        </w:rPr>
        <w:t>juga</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harus</w:t>
      </w:r>
      <w:r>
        <w:rPr>
          <w:sz w:val="24"/>
          <w:szCs w:val="24"/>
          <w:lang w:val="id-ID"/>
        </w:rPr>
        <w:t xml:space="preserve"> </w:t>
      </w:r>
      <w:r w:rsidRPr="00A66A3A">
        <w:rPr>
          <w:sz w:val="24"/>
          <w:szCs w:val="24"/>
        </w:rPr>
        <w:t>dapat</w:t>
      </w:r>
      <w:r>
        <w:rPr>
          <w:sz w:val="24"/>
          <w:szCs w:val="24"/>
          <w:lang w:val="id-ID"/>
        </w:rPr>
        <w:t xml:space="preserve"> </w:t>
      </w:r>
      <w:r w:rsidRPr="00A66A3A">
        <w:rPr>
          <w:sz w:val="24"/>
          <w:szCs w:val="24"/>
        </w:rPr>
        <w:t>dipercaya</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diandalkan</w:t>
      </w:r>
      <w:r>
        <w:rPr>
          <w:sz w:val="24"/>
          <w:szCs w:val="24"/>
          <w:lang w:val="id-ID"/>
        </w:rPr>
        <w:t xml:space="preserve"> </w:t>
      </w:r>
      <w:r w:rsidRPr="00A66A3A">
        <w:rPr>
          <w:sz w:val="24"/>
          <w:szCs w:val="24"/>
        </w:rPr>
        <w:t>atas</w:t>
      </w:r>
      <w:r>
        <w:rPr>
          <w:sz w:val="24"/>
          <w:szCs w:val="24"/>
          <w:lang w:val="id-ID"/>
        </w:rPr>
        <w:t xml:space="preserve"> </w:t>
      </w:r>
      <w:r w:rsidRPr="00A66A3A">
        <w:rPr>
          <w:sz w:val="24"/>
          <w:szCs w:val="24"/>
        </w:rPr>
        <w:t>kemampuan yang telah</w:t>
      </w:r>
      <w:r>
        <w:rPr>
          <w:sz w:val="24"/>
          <w:szCs w:val="24"/>
          <w:lang w:val="id-ID"/>
        </w:rPr>
        <w:t xml:space="preserve"> </w:t>
      </w:r>
      <w:r w:rsidRPr="00A66A3A">
        <w:rPr>
          <w:sz w:val="24"/>
          <w:szCs w:val="24"/>
        </w:rPr>
        <w:t>dimiliki</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Selain</w:t>
      </w:r>
      <w:r>
        <w:rPr>
          <w:sz w:val="24"/>
          <w:szCs w:val="24"/>
          <w:lang w:val="id-ID"/>
        </w:rPr>
        <w:t xml:space="preserve"> </w:t>
      </w:r>
      <w:r w:rsidRPr="00A66A3A">
        <w:rPr>
          <w:sz w:val="24"/>
          <w:szCs w:val="24"/>
        </w:rPr>
        <w:t>itu</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harus</w:t>
      </w:r>
      <w:r>
        <w:rPr>
          <w:sz w:val="24"/>
          <w:szCs w:val="24"/>
          <w:lang w:val="id-ID"/>
        </w:rPr>
        <w:t xml:space="preserve"> </w:t>
      </w:r>
      <w:r w:rsidRPr="00A66A3A">
        <w:rPr>
          <w:sz w:val="24"/>
          <w:szCs w:val="24"/>
        </w:rPr>
        <w:t>mampu</w:t>
      </w:r>
      <w:r>
        <w:rPr>
          <w:sz w:val="24"/>
          <w:szCs w:val="24"/>
          <w:lang w:val="id-ID"/>
        </w:rPr>
        <w:t xml:space="preserve"> </w:t>
      </w:r>
      <w:r w:rsidRPr="00A66A3A">
        <w:rPr>
          <w:sz w:val="24"/>
          <w:szCs w:val="24"/>
        </w:rPr>
        <w:t>memberikan</w:t>
      </w:r>
      <w:r>
        <w:rPr>
          <w:sz w:val="24"/>
          <w:szCs w:val="24"/>
          <w:lang w:val="id-ID"/>
        </w:rPr>
        <w:t xml:space="preserve"> </w:t>
      </w:r>
      <w:r w:rsidRPr="00A66A3A">
        <w:rPr>
          <w:sz w:val="24"/>
          <w:szCs w:val="24"/>
        </w:rPr>
        <w:t>jaminan</w:t>
      </w:r>
      <w:r>
        <w:rPr>
          <w:sz w:val="24"/>
          <w:szCs w:val="24"/>
          <w:lang w:val="id-ID"/>
        </w:rPr>
        <w:t xml:space="preserve"> </w:t>
      </w:r>
      <w:r w:rsidRPr="00A66A3A">
        <w:rPr>
          <w:sz w:val="24"/>
          <w:szCs w:val="24"/>
        </w:rPr>
        <w:t>atas</w:t>
      </w:r>
      <w:r>
        <w:rPr>
          <w:sz w:val="24"/>
          <w:szCs w:val="24"/>
          <w:lang w:val="id-ID"/>
        </w:rPr>
        <w:t xml:space="preserve"> </w:t>
      </w:r>
      <w:r w:rsidRPr="00A66A3A">
        <w:rPr>
          <w:sz w:val="24"/>
          <w:szCs w:val="24"/>
        </w:rPr>
        <w:t>kualitas</w:t>
      </w:r>
      <w:r>
        <w:rPr>
          <w:sz w:val="24"/>
          <w:szCs w:val="24"/>
          <w:lang w:val="id-ID"/>
        </w:rPr>
        <w:t xml:space="preserve"> </w:t>
      </w:r>
      <w:r w:rsidRPr="00A66A3A">
        <w:rPr>
          <w:sz w:val="24"/>
          <w:szCs w:val="24"/>
        </w:rPr>
        <w:t>pelayanan</w:t>
      </w:r>
      <w:r>
        <w:rPr>
          <w:sz w:val="24"/>
          <w:szCs w:val="24"/>
          <w:lang w:val="id-ID"/>
        </w:rPr>
        <w:t xml:space="preserve"> </w:t>
      </w:r>
      <w:r w:rsidRPr="00A66A3A">
        <w:rPr>
          <w:sz w:val="24"/>
          <w:szCs w:val="24"/>
        </w:rPr>
        <w:t>keperawatan agar klien</w:t>
      </w:r>
      <w:r>
        <w:rPr>
          <w:sz w:val="24"/>
          <w:szCs w:val="24"/>
          <w:lang w:val="id-ID"/>
        </w:rPr>
        <w:t xml:space="preserve"> </w:t>
      </w:r>
      <w:r w:rsidRPr="00A66A3A">
        <w:rPr>
          <w:sz w:val="24"/>
          <w:szCs w:val="24"/>
        </w:rPr>
        <w:t>tidak</w:t>
      </w:r>
      <w:r>
        <w:rPr>
          <w:sz w:val="24"/>
          <w:szCs w:val="24"/>
          <w:lang w:val="id-ID"/>
        </w:rPr>
        <w:t xml:space="preserve"> </w:t>
      </w:r>
      <w:r w:rsidRPr="00A66A3A">
        <w:rPr>
          <w:sz w:val="24"/>
          <w:szCs w:val="24"/>
        </w:rPr>
        <w:t>ragu, tidak</w:t>
      </w:r>
      <w:r>
        <w:rPr>
          <w:sz w:val="24"/>
          <w:szCs w:val="24"/>
          <w:lang w:val="id-ID"/>
        </w:rPr>
        <w:t xml:space="preserve"> </w:t>
      </w:r>
      <w:r w:rsidRPr="00A66A3A">
        <w:rPr>
          <w:sz w:val="24"/>
          <w:szCs w:val="24"/>
        </w:rPr>
        <w:t>cemas</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pesimis</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menjalani proses pelayanan</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(Nasir.A, 2009).</w:t>
      </w:r>
    </w:p>
    <w:p w:rsidR="00526C15" w:rsidRPr="00A66A3A" w:rsidRDefault="00526C15" w:rsidP="00526C15">
      <w:pPr>
        <w:tabs>
          <w:tab w:val="left" w:pos="0"/>
          <w:tab w:val="left" w:pos="284"/>
        </w:tabs>
        <w:jc w:val="both"/>
        <w:rPr>
          <w:sz w:val="24"/>
          <w:szCs w:val="24"/>
        </w:rPr>
      </w:pPr>
      <w:r w:rsidRPr="00A66A3A">
        <w:rPr>
          <w:sz w:val="24"/>
          <w:szCs w:val="24"/>
        </w:rPr>
        <w:t>Perawat</w:t>
      </w:r>
      <w:r>
        <w:rPr>
          <w:sz w:val="24"/>
          <w:szCs w:val="24"/>
          <w:lang w:val="id-ID"/>
        </w:rPr>
        <w:t xml:space="preserve"> </w:t>
      </w:r>
      <w:r w:rsidRPr="00A66A3A">
        <w:rPr>
          <w:sz w:val="24"/>
          <w:szCs w:val="24"/>
        </w:rPr>
        <w:t>perlu</w:t>
      </w:r>
      <w:r>
        <w:rPr>
          <w:sz w:val="24"/>
          <w:szCs w:val="24"/>
          <w:lang w:val="id-ID"/>
        </w:rPr>
        <w:t xml:space="preserve"> </w:t>
      </w:r>
      <w:r w:rsidRPr="00A66A3A">
        <w:rPr>
          <w:sz w:val="24"/>
          <w:szCs w:val="24"/>
        </w:rPr>
        <w:t>mempunyai</w:t>
      </w:r>
      <w:r>
        <w:rPr>
          <w:sz w:val="24"/>
          <w:szCs w:val="24"/>
          <w:lang w:val="id-ID"/>
        </w:rPr>
        <w:t xml:space="preserve"> </w:t>
      </w:r>
      <w:r w:rsidRPr="00A66A3A">
        <w:rPr>
          <w:sz w:val="24"/>
          <w:szCs w:val="24"/>
        </w:rPr>
        <w:t>komunikasi</w:t>
      </w:r>
      <w:r>
        <w:rPr>
          <w:sz w:val="24"/>
          <w:szCs w:val="24"/>
          <w:lang w:val="id-ID"/>
        </w:rPr>
        <w:t xml:space="preserve"> </w:t>
      </w:r>
      <w:r w:rsidRPr="00A66A3A">
        <w:rPr>
          <w:sz w:val="24"/>
          <w:szCs w:val="24"/>
        </w:rPr>
        <w:t>yang  khususnya</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hubungan personal antara</w:t>
      </w:r>
      <w:r>
        <w:rPr>
          <w:sz w:val="24"/>
          <w:szCs w:val="24"/>
          <w:lang w:val="id-ID"/>
        </w:rPr>
        <w:t xml:space="preserve"> </w:t>
      </w:r>
      <w:r w:rsidRPr="00A66A3A">
        <w:rPr>
          <w:sz w:val="24"/>
          <w:szCs w:val="24"/>
        </w:rPr>
        <w:t>perawat dengan pasien sehingga dapat</w:t>
      </w:r>
      <w:r>
        <w:rPr>
          <w:sz w:val="24"/>
          <w:szCs w:val="24"/>
          <w:lang w:val="id-ID"/>
        </w:rPr>
        <w:t xml:space="preserve"> </w:t>
      </w:r>
      <w:r w:rsidRPr="00A66A3A">
        <w:rPr>
          <w:sz w:val="24"/>
          <w:szCs w:val="24"/>
        </w:rPr>
        <w:t>menyampaikan</w:t>
      </w:r>
      <w:r>
        <w:rPr>
          <w:sz w:val="24"/>
          <w:szCs w:val="24"/>
          <w:lang w:val="id-ID"/>
        </w:rPr>
        <w:t xml:space="preserve"> </w:t>
      </w:r>
      <w:r w:rsidRPr="00A66A3A">
        <w:rPr>
          <w:sz w:val="24"/>
          <w:szCs w:val="24"/>
        </w:rPr>
        <w:t>informasi</w:t>
      </w:r>
      <w:r>
        <w:rPr>
          <w:sz w:val="24"/>
          <w:szCs w:val="24"/>
          <w:lang w:val="id-ID"/>
        </w:rPr>
        <w:t xml:space="preserve"> </w:t>
      </w:r>
      <w:r w:rsidRPr="00A66A3A">
        <w:rPr>
          <w:sz w:val="24"/>
          <w:szCs w:val="24"/>
        </w:rPr>
        <w:t>menggunakan</w:t>
      </w:r>
      <w:r>
        <w:rPr>
          <w:sz w:val="24"/>
          <w:szCs w:val="24"/>
          <w:lang w:val="id-ID"/>
        </w:rPr>
        <w:t xml:space="preserve"> </w:t>
      </w:r>
      <w:r w:rsidRPr="00A66A3A">
        <w:rPr>
          <w:sz w:val="24"/>
          <w:szCs w:val="24"/>
        </w:rPr>
        <w:t>bahasa yang mudah</w:t>
      </w:r>
      <w:r>
        <w:rPr>
          <w:sz w:val="24"/>
          <w:szCs w:val="24"/>
          <w:lang w:val="id-ID"/>
        </w:rPr>
        <w:t xml:space="preserve"> </w:t>
      </w:r>
      <w:r w:rsidRPr="00A66A3A">
        <w:rPr>
          <w:sz w:val="24"/>
          <w:szCs w:val="24"/>
        </w:rPr>
        <w:t>dimengerti oleh pasien. Komunikasi</w:t>
      </w:r>
      <w:r>
        <w:rPr>
          <w:sz w:val="24"/>
          <w:szCs w:val="24"/>
          <w:lang w:val="id-ID"/>
        </w:rPr>
        <w:t xml:space="preserve"> </w:t>
      </w:r>
      <w:r w:rsidRPr="00A66A3A">
        <w:rPr>
          <w:sz w:val="24"/>
          <w:szCs w:val="24"/>
        </w:rPr>
        <w:t>sangat</w:t>
      </w:r>
      <w:r>
        <w:rPr>
          <w:sz w:val="24"/>
          <w:szCs w:val="24"/>
          <w:lang w:val="id-ID"/>
        </w:rPr>
        <w:t xml:space="preserve"> </w:t>
      </w:r>
      <w:r w:rsidRPr="00A66A3A">
        <w:rPr>
          <w:sz w:val="24"/>
          <w:szCs w:val="24"/>
        </w:rPr>
        <w:t>penting</w:t>
      </w:r>
      <w:r>
        <w:rPr>
          <w:sz w:val="24"/>
          <w:szCs w:val="24"/>
          <w:lang w:val="id-ID"/>
        </w:rPr>
        <w:t xml:space="preserve"> </w:t>
      </w:r>
      <w:r w:rsidRPr="00A66A3A">
        <w:rPr>
          <w:sz w:val="24"/>
          <w:szCs w:val="24"/>
        </w:rPr>
        <w:t>dalam</w:t>
      </w:r>
      <w:r>
        <w:rPr>
          <w:sz w:val="24"/>
          <w:szCs w:val="24"/>
          <w:lang w:val="id-ID"/>
        </w:rPr>
        <w:t xml:space="preserve"> </w:t>
      </w:r>
      <w:r w:rsidRPr="00A66A3A">
        <w:rPr>
          <w:sz w:val="24"/>
          <w:szCs w:val="24"/>
        </w:rPr>
        <w:t>mengatasi</w:t>
      </w:r>
      <w:r>
        <w:rPr>
          <w:sz w:val="24"/>
          <w:szCs w:val="24"/>
          <w:lang w:val="id-ID"/>
        </w:rPr>
        <w:t xml:space="preserve"> </w:t>
      </w:r>
      <w:r w:rsidRPr="00A66A3A">
        <w:rPr>
          <w:sz w:val="24"/>
          <w:szCs w:val="24"/>
        </w:rPr>
        <w:t>kecemasan</w:t>
      </w:r>
      <w:r>
        <w:rPr>
          <w:sz w:val="24"/>
          <w:szCs w:val="24"/>
          <w:lang w:val="id-ID"/>
        </w:rPr>
        <w:t xml:space="preserve"> </w:t>
      </w:r>
      <w:r w:rsidRPr="00A66A3A">
        <w:rPr>
          <w:sz w:val="24"/>
          <w:szCs w:val="24"/>
        </w:rPr>
        <w:t>pasien, karena</w:t>
      </w:r>
      <w:r>
        <w:rPr>
          <w:sz w:val="24"/>
          <w:szCs w:val="24"/>
          <w:lang w:val="id-ID"/>
        </w:rPr>
        <w:t xml:space="preserve"> </w:t>
      </w:r>
      <w:r w:rsidRPr="00A66A3A">
        <w:rPr>
          <w:sz w:val="24"/>
          <w:szCs w:val="24"/>
        </w:rPr>
        <w:t>komunikasi yang kurang</w:t>
      </w:r>
      <w:r>
        <w:rPr>
          <w:sz w:val="24"/>
          <w:szCs w:val="24"/>
          <w:lang w:val="id-ID"/>
        </w:rPr>
        <w:t xml:space="preserve"> </w:t>
      </w:r>
      <w:r w:rsidRPr="00A66A3A">
        <w:rPr>
          <w:sz w:val="24"/>
          <w:szCs w:val="24"/>
        </w:rPr>
        <w:t>baik</w:t>
      </w:r>
      <w:r>
        <w:rPr>
          <w:sz w:val="24"/>
          <w:szCs w:val="24"/>
          <w:lang w:val="id-ID"/>
        </w:rPr>
        <w:t xml:space="preserve"> </w:t>
      </w:r>
      <w:r w:rsidRPr="00A66A3A">
        <w:rPr>
          <w:sz w:val="24"/>
          <w:szCs w:val="24"/>
        </w:rPr>
        <w:t>akan</w:t>
      </w:r>
      <w:r>
        <w:rPr>
          <w:sz w:val="24"/>
          <w:szCs w:val="24"/>
          <w:lang w:val="id-ID"/>
        </w:rPr>
        <w:t xml:space="preserve"> </w:t>
      </w:r>
      <w:r w:rsidRPr="00A66A3A">
        <w:rPr>
          <w:sz w:val="24"/>
          <w:szCs w:val="24"/>
        </w:rPr>
        <w:t>menimbulkan</w:t>
      </w:r>
      <w:r>
        <w:rPr>
          <w:sz w:val="24"/>
          <w:szCs w:val="24"/>
          <w:lang w:val="id-ID"/>
        </w:rPr>
        <w:t xml:space="preserve"> </w:t>
      </w:r>
      <w:r w:rsidRPr="00A66A3A">
        <w:rPr>
          <w:sz w:val="24"/>
          <w:szCs w:val="24"/>
        </w:rPr>
        <w:t>dampak yang buruk</w:t>
      </w:r>
      <w:r>
        <w:rPr>
          <w:sz w:val="24"/>
          <w:szCs w:val="24"/>
          <w:lang w:val="id-ID"/>
        </w:rPr>
        <w:t xml:space="preserve"> </w:t>
      </w:r>
      <w:r w:rsidRPr="00A66A3A">
        <w:rPr>
          <w:sz w:val="24"/>
          <w:szCs w:val="24"/>
        </w:rPr>
        <w:t>bagi</w:t>
      </w:r>
      <w:r>
        <w:rPr>
          <w:sz w:val="24"/>
          <w:szCs w:val="24"/>
          <w:lang w:val="id-ID"/>
        </w:rPr>
        <w:t xml:space="preserve"> </w:t>
      </w:r>
      <w:r w:rsidRPr="00A66A3A">
        <w:rPr>
          <w:sz w:val="24"/>
          <w:szCs w:val="24"/>
        </w:rPr>
        <w:t>pasien</w:t>
      </w:r>
      <w:r>
        <w:rPr>
          <w:sz w:val="24"/>
          <w:szCs w:val="24"/>
          <w:lang w:val="id-ID"/>
        </w:rPr>
        <w:t xml:space="preserve"> </w:t>
      </w:r>
      <w:r w:rsidRPr="00A66A3A">
        <w:rPr>
          <w:sz w:val="24"/>
          <w:szCs w:val="24"/>
        </w:rPr>
        <w:t>misalnya</w:t>
      </w:r>
      <w:r>
        <w:rPr>
          <w:sz w:val="24"/>
          <w:szCs w:val="24"/>
          <w:lang w:val="id-ID"/>
        </w:rPr>
        <w:t xml:space="preserve"> </w:t>
      </w:r>
      <w:r w:rsidRPr="00A66A3A">
        <w:rPr>
          <w:sz w:val="24"/>
          <w:szCs w:val="24"/>
        </w:rPr>
        <w:t>timbul</w:t>
      </w:r>
      <w:r>
        <w:rPr>
          <w:sz w:val="24"/>
          <w:szCs w:val="24"/>
          <w:lang w:val="id-ID"/>
        </w:rPr>
        <w:t xml:space="preserve"> </w:t>
      </w:r>
      <w:r w:rsidRPr="00A66A3A">
        <w:rPr>
          <w:sz w:val="24"/>
          <w:szCs w:val="24"/>
        </w:rPr>
        <w:t>kesalah</w:t>
      </w:r>
      <w:r>
        <w:rPr>
          <w:sz w:val="24"/>
          <w:szCs w:val="24"/>
          <w:lang w:val="id-ID"/>
        </w:rPr>
        <w:t xml:space="preserve"> </w:t>
      </w:r>
      <w:r w:rsidRPr="00A66A3A">
        <w:rPr>
          <w:sz w:val="24"/>
          <w:szCs w:val="24"/>
        </w:rPr>
        <w:t>pahaman</w:t>
      </w:r>
      <w:r>
        <w:rPr>
          <w:sz w:val="24"/>
          <w:szCs w:val="24"/>
          <w:lang w:val="id-ID"/>
        </w:rPr>
        <w:t xml:space="preserve"> </w:t>
      </w:r>
      <w:r w:rsidRPr="00A66A3A">
        <w:rPr>
          <w:sz w:val="24"/>
          <w:szCs w:val="24"/>
        </w:rPr>
        <w:t>diantara</w:t>
      </w:r>
      <w:r>
        <w:rPr>
          <w:sz w:val="24"/>
          <w:szCs w:val="24"/>
          <w:lang w:val="id-ID"/>
        </w:rPr>
        <w:t xml:space="preserve"> </w:t>
      </w:r>
      <w:r w:rsidRPr="00A66A3A">
        <w:rPr>
          <w:sz w:val="24"/>
          <w:szCs w:val="24"/>
        </w:rPr>
        <w:t>perawat</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pasien itu sendiri.</w:t>
      </w:r>
    </w:p>
    <w:p w:rsidR="00526C15" w:rsidRPr="00A66A3A" w:rsidRDefault="00526C15" w:rsidP="00526C15">
      <w:pPr>
        <w:tabs>
          <w:tab w:val="left" w:pos="0"/>
          <w:tab w:val="left" w:pos="284"/>
        </w:tabs>
        <w:jc w:val="both"/>
        <w:rPr>
          <w:sz w:val="24"/>
          <w:szCs w:val="24"/>
        </w:rPr>
      </w:pPr>
      <w:r w:rsidRPr="00A66A3A">
        <w:rPr>
          <w:sz w:val="24"/>
          <w:szCs w:val="24"/>
        </w:rPr>
        <w:t>Komunikasi terapeutik salah satu komponen dasar dalam asuhan keperawatan, asuhan keperawatan yang bermutu selalu menyertakan konsep  komunikasi terapeutik di dalamnya. Sehingga mempunyai keterkaitan yang erat dengan kepuasan serta mutu layanan keperawatan yang diberikan kepada pasien (Nasir 2011).</w:t>
      </w:r>
    </w:p>
    <w:p w:rsidR="00526C15" w:rsidRPr="00A66A3A" w:rsidRDefault="00526C15" w:rsidP="00526C15">
      <w:pPr>
        <w:tabs>
          <w:tab w:val="left" w:pos="0"/>
          <w:tab w:val="left" w:pos="284"/>
        </w:tabs>
        <w:jc w:val="both"/>
        <w:rPr>
          <w:sz w:val="24"/>
          <w:szCs w:val="24"/>
        </w:rPr>
      </w:pPr>
      <w:r w:rsidRPr="00A66A3A">
        <w:rPr>
          <w:sz w:val="24"/>
          <w:szCs w:val="24"/>
        </w:rPr>
        <w:t>Berdasarkan data yang didapat di Rumah</w:t>
      </w:r>
      <w:r>
        <w:rPr>
          <w:sz w:val="24"/>
          <w:szCs w:val="24"/>
          <w:lang w:val="id-ID"/>
        </w:rPr>
        <w:t xml:space="preserve"> </w:t>
      </w:r>
      <w:r w:rsidRPr="00A66A3A">
        <w:rPr>
          <w:sz w:val="24"/>
          <w:szCs w:val="24"/>
        </w:rPr>
        <w:t>Sakit</w:t>
      </w:r>
      <w:r>
        <w:rPr>
          <w:sz w:val="24"/>
          <w:szCs w:val="24"/>
          <w:lang w:val="id-ID"/>
        </w:rPr>
        <w:t xml:space="preserve"> </w:t>
      </w:r>
      <w:r w:rsidRPr="00A66A3A">
        <w:rPr>
          <w:sz w:val="24"/>
          <w:szCs w:val="24"/>
        </w:rPr>
        <w:t>Umum Daerah Banjarbaru</w:t>
      </w:r>
      <w:r>
        <w:rPr>
          <w:sz w:val="24"/>
          <w:szCs w:val="24"/>
          <w:lang w:val="id-ID"/>
        </w:rPr>
        <w:t xml:space="preserve"> </w:t>
      </w:r>
      <w:r w:rsidRPr="00A66A3A">
        <w:rPr>
          <w:sz w:val="24"/>
          <w:szCs w:val="24"/>
        </w:rPr>
        <w:t>tahun 2013 jumlah total perawat</w:t>
      </w:r>
      <w:r>
        <w:rPr>
          <w:sz w:val="24"/>
          <w:szCs w:val="24"/>
          <w:lang w:val="id-ID"/>
        </w:rPr>
        <w:t xml:space="preserve"> </w:t>
      </w:r>
      <w:r w:rsidRPr="00A66A3A">
        <w:rPr>
          <w:sz w:val="24"/>
          <w:szCs w:val="24"/>
        </w:rPr>
        <w:t>ada</w:t>
      </w:r>
      <w:r>
        <w:rPr>
          <w:sz w:val="24"/>
          <w:szCs w:val="24"/>
          <w:lang w:val="id-ID"/>
        </w:rPr>
        <w:t xml:space="preserve"> </w:t>
      </w:r>
      <w:r w:rsidRPr="00A66A3A">
        <w:rPr>
          <w:sz w:val="24"/>
          <w:szCs w:val="24"/>
        </w:rPr>
        <w:t>320 orang dan</w:t>
      </w:r>
      <w:r>
        <w:rPr>
          <w:sz w:val="24"/>
          <w:szCs w:val="24"/>
          <w:lang w:val="id-ID"/>
        </w:rPr>
        <w:t xml:space="preserve"> </w:t>
      </w:r>
      <w:r w:rsidRPr="00A66A3A">
        <w:rPr>
          <w:sz w:val="24"/>
          <w:szCs w:val="24"/>
        </w:rPr>
        <w:t>terbagi</w:t>
      </w:r>
      <w:r>
        <w:rPr>
          <w:sz w:val="24"/>
          <w:szCs w:val="24"/>
          <w:lang w:val="id-ID"/>
        </w:rPr>
        <w:t xml:space="preserve"> </w:t>
      </w:r>
      <w:r w:rsidRPr="00A66A3A">
        <w:rPr>
          <w:sz w:val="24"/>
          <w:szCs w:val="24"/>
        </w:rPr>
        <w:t>disetiap</w:t>
      </w:r>
      <w:r>
        <w:rPr>
          <w:sz w:val="24"/>
          <w:szCs w:val="24"/>
          <w:lang w:val="id-ID"/>
        </w:rPr>
        <w:t xml:space="preserve"> </w:t>
      </w:r>
      <w:r w:rsidRPr="00A66A3A">
        <w:rPr>
          <w:sz w:val="24"/>
          <w:szCs w:val="24"/>
        </w:rPr>
        <w:t>ruang</w:t>
      </w:r>
      <w:r>
        <w:rPr>
          <w:sz w:val="24"/>
          <w:szCs w:val="24"/>
          <w:lang w:val="id-ID"/>
        </w:rPr>
        <w:t xml:space="preserve"> </w:t>
      </w:r>
      <w:r w:rsidRPr="00A66A3A">
        <w:rPr>
          <w:sz w:val="24"/>
          <w:szCs w:val="24"/>
        </w:rPr>
        <w:t>perawatan. Perawat di Ruang</w:t>
      </w:r>
      <w:r>
        <w:rPr>
          <w:sz w:val="24"/>
          <w:szCs w:val="24"/>
          <w:lang w:val="id-ID"/>
        </w:rPr>
        <w:t xml:space="preserve"> </w:t>
      </w:r>
      <w:r w:rsidRPr="00A66A3A">
        <w:rPr>
          <w:sz w:val="24"/>
          <w:szCs w:val="24"/>
        </w:rPr>
        <w:t>Bedah</w:t>
      </w:r>
      <w:r>
        <w:rPr>
          <w:sz w:val="24"/>
          <w:szCs w:val="24"/>
          <w:lang w:val="id-ID"/>
        </w:rPr>
        <w:t xml:space="preserve"> </w:t>
      </w:r>
      <w:r w:rsidRPr="00A66A3A">
        <w:rPr>
          <w:sz w:val="24"/>
          <w:szCs w:val="24"/>
        </w:rPr>
        <w:t>Nuri</w:t>
      </w:r>
      <w:r>
        <w:rPr>
          <w:sz w:val="24"/>
          <w:szCs w:val="24"/>
          <w:lang w:val="id-ID"/>
        </w:rPr>
        <w:t xml:space="preserve"> </w:t>
      </w:r>
      <w:r w:rsidRPr="00A66A3A">
        <w:rPr>
          <w:sz w:val="24"/>
          <w:szCs w:val="24"/>
        </w:rPr>
        <w:t>berjumlah 16 orang.</w:t>
      </w:r>
      <w:r>
        <w:rPr>
          <w:sz w:val="24"/>
          <w:szCs w:val="24"/>
          <w:lang w:val="id-ID"/>
        </w:rPr>
        <w:t xml:space="preserve">   </w:t>
      </w:r>
      <w:r w:rsidRPr="00A66A3A">
        <w:rPr>
          <w:sz w:val="24"/>
          <w:szCs w:val="24"/>
        </w:rPr>
        <w:t>Sarjana</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(S1) 4 orang, Ahli</w:t>
      </w:r>
      <w:r>
        <w:rPr>
          <w:sz w:val="24"/>
          <w:szCs w:val="24"/>
          <w:lang w:val="id-ID"/>
        </w:rPr>
        <w:t xml:space="preserve"> </w:t>
      </w:r>
      <w:r w:rsidRPr="00A66A3A">
        <w:rPr>
          <w:sz w:val="24"/>
          <w:szCs w:val="24"/>
        </w:rPr>
        <w:t>Madya</w:t>
      </w:r>
      <w:r>
        <w:rPr>
          <w:sz w:val="24"/>
          <w:szCs w:val="24"/>
          <w:lang w:val="id-ID"/>
        </w:rPr>
        <w:t xml:space="preserve"> </w:t>
      </w:r>
      <w:r w:rsidRPr="00A66A3A">
        <w:rPr>
          <w:sz w:val="24"/>
          <w:szCs w:val="24"/>
        </w:rPr>
        <w:t>Keperawatan</w:t>
      </w:r>
      <w:r>
        <w:rPr>
          <w:sz w:val="24"/>
          <w:szCs w:val="24"/>
          <w:lang w:val="id-ID"/>
        </w:rPr>
        <w:t xml:space="preserve"> </w:t>
      </w:r>
      <w:r w:rsidRPr="00A66A3A">
        <w:rPr>
          <w:sz w:val="24"/>
          <w:szCs w:val="24"/>
        </w:rPr>
        <w:t>(D3) 12 orang.</w:t>
      </w:r>
    </w:p>
    <w:p w:rsidR="00526C15" w:rsidRPr="00A66A3A" w:rsidRDefault="00526C15" w:rsidP="00526C15">
      <w:pPr>
        <w:tabs>
          <w:tab w:val="left" w:pos="0"/>
          <w:tab w:val="left" w:pos="284"/>
        </w:tabs>
        <w:jc w:val="both"/>
        <w:rPr>
          <w:sz w:val="24"/>
          <w:szCs w:val="24"/>
        </w:rPr>
      </w:pPr>
      <w:r w:rsidRPr="00A66A3A">
        <w:rPr>
          <w:sz w:val="24"/>
          <w:szCs w:val="24"/>
        </w:rPr>
        <w:t>Dari hasil</w:t>
      </w:r>
      <w:r>
        <w:rPr>
          <w:sz w:val="24"/>
          <w:szCs w:val="24"/>
          <w:lang w:val="id-ID"/>
        </w:rPr>
        <w:t xml:space="preserve"> </w:t>
      </w:r>
      <w:r w:rsidRPr="00A66A3A">
        <w:rPr>
          <w:sz w:val="24"/>
          <w:szCs w:val="24"/>
        </w:rPr>
        <w:t>studi</w:t>
      </w:r>
      <w:r>
        <w:rPr>
          <w:sz w:val="24"/>
          <w:szCs w:val="24"/>
          <w:lang w:val="id-ID"/>
        </w:rPr>
        <w:t xml:space="preserve"> </w:t>
      </w:r>
      <w:r w:rsidRPr="00A66A3A">
        <w:rPr>
          <w:sz w:val="24"/>
          <w:szCs w:val="24"/>
        </w:rPr>
        <w:t>pendahuluan</w:t>
      </w:r>
      <w:r>
        <w:rPr>
          <w:sz w:val="24"/>
          <w:szCs w:val="24"/>
          <w:lang w:val="id-ID"/>
        </w:rPr>
        <w:t xml:space="preserve"> </w:t>
      </w:r>
      <w:r w:rsidRPr="00A66A3A">
        <w:rPr>
          <w:sz w:val="24"/>
          <w:szCs w:val="24"/>
        </w:rPr>
        <w:t>penulis di Ruang</w:t>
      </w:r>
      <w:r>
        <w:rPr>
          <w:sz w:val="24"/>
          <w:szCs w:val="24"/>
          <w:lang w:val="id-ID"/>
        </w:rPr>
        <w:t xml:space="preserve"> </w:t>
      </w:r>
      <w:r w:rsidRPr="00A66A3A">
        <w:rPr>
          <w:sz w:val="24"/>
          <w:szCs w:val="24"/>
        </w:rPr>
        <w:t>Bedah</w:t>
      </w:r>
      <w:r>
        <w:rPr>
          <w:sz w:val="24"/>
          <w:szCs w:val="24"/>
          <w:lang w:val="id-ID"/>
        </w:rPr>
        <w:t xml:space="preserve"> </w:t>
      </w:r>
      <w:r w:rsidRPr="00A66A3A">
        <w:rPr>
          <w:sz w:val="24"/>
          <w:szCs w:val="24"/>
        </w:rPr>
        <w:t>Nuri RSUD Banjarbaru</w:t>
      </w:r>
      <w:r>
        <w:rPr>
          <w:sz w:val="24"/>
          <w:szCs w:val="24"/>
          <w:lang w:val="id-ID"/>
        </w:rPr>
        <w:t xml:space="preserve"> </w:t>
      </w:r>
      <w:r w:rsidRPr="00A66A3A">
        <w:rPr>
          <w:sz w:val="24"/>
          <w:szCs w:val="24"/>
        </w:rPr>
        <w:t>dengan</w:t>
      </w:r>
      <w:r>
        <w:rPr>
          <w:sz w:val="24"/>
          <w:szCs w:val="24"/>
          <w:lang w:val="id-ID"/>
        </w:rPr>
        <w:t xml:space="preserve"> </w:t>
      </w:r>
      <w:r w:rsidRPr="00A66A3A">
        <w:rPr>
          <w:sz w:val="24"/>
          <w:szCs w:val="24"/>
        </w:rPr>
        <w:t>melakukan</w:t>
      </w:r>
      <w:r>
        <w:rPr>
          <w:sz w:val="24"/>
          <w:szCs w:val="24"/>
          <w:lang w:val="id-ID"/>
        </w:rPr>
        <w:t xml:space="preserve"> </w:t>
      </w:r>
      <w:r w:rsidRPr="00A66A3A">
        <w:rPr>
          <w:sz w:val="24"/>
          <w:szCs w:val="24"/>
        </w:rPr>
        <w:t>wawancara</w:t>
      </w:r>
      <w:r>
        <w:rPr>
          <w:sz w:val="24"/>
          <w:szCs w:val="24"/>
          <w:lang w:val="id-ID"/>
        </w:rPr>
        <w:t xml:space="preserve"> </w:t>
      </w:r>
      <w:r w:rsidRPr="00A66A3A">
        <w:rPr>
          <w:sz w:val="24"/>
          <w:szCs w:val="24"/>
        </w:rPr>
        <w:t xml:space="preserve">pada 5 orang </w:t>
      </w:r>
      <w:r w:rsidRPr="00A66A3A">
        <w:rPr>
          <w:sz w:val="24"/>
          <w:szCs w:val="24"/>
        </w:rPr>
        <w:lastRenderedPageBreak/>
        <w:t>pasien di Ruang</w:t>
      </w:r>
      <w:r>
        <w:rPr>
          <w:sz w:val="24"/>
          <w:szCs w:val="24"/>
          <w:lang w:val="id-ID"/>
        </w:rPr>
        <w:t xml:space="preserve"> </w:t>
      </w:r>
      <w:r w:rsidRPr="00A66A3A">
        <w:rPr>
          <w:sz w:val="24"/>
          <w:szCs w:val="24"/>
        </w:rPr>
        <w:t>Bedah</w:t>
      </w:r>
      <w:r>
        <w:rPr>
          <w:sz w:val="24"/>
          <w:szCs w:val="24"/>
          <w:lang w:val="id-ID"/>
        </w:rPr>
        <w:t xml:space="preserve"> </w:t>
      </w:r>
      <w:r w:rsidRPr="00A66A3A">
        <w:rPr>
          <w:sz w:val="24"/>
          <w:szCs w:val="24"/>
        </w:rPr>
        <w:t>Nuri RSUD Banjarbaru</w:t>
      </w:r>
      <w:r>
        <w:rPr>
          <w:sz w:val="24"/>
          <w:szCs w:val="24"/>
          <w:lang w:val="id-ID"/>
        </w:rPr>
        <w:t xml:space="preserve"> </w:t>
      </w:r>
      <w:r w:rsidRPr="00A66A3A">
        <w:rPr>
          <w:sz w:val="24"/>
          <w:szCs w:val="24"/>
        </w:rPr>
        <w:t>pada</w:t>
      </w:r>
      <w:r>
        <w:rPr>
          <w:sz w:val="24"/>
          <w:szCs w:val="24"/>
          <w:lang w:val="id-ID"/>
        </w:rPr>
        <w:t xml:space="preserve"> </w:t>
      </w:r>
      <w:r w:rsidRPr="00A66A3A">
        <w:rPr>
          <w:sz w:val="24"/>
          <w:szCs w:val="24"/>
        </w:rPr>
        <w:t>tanggal</w:t>
      </w:r>
      <w:r>
        <w:rPr>
          <w:sz w:val="24"/>
          <w:szCs w:val="24"/>
          <w:lang w:val="id-ID"/>
        </w:rPr>
        <w:t xml:space="preserve"> </w:t>
      </w:r>
      <w:r w:rsidRPr="00A66A3A">
        <w:rPr>
          <w:sz w:val="24"/>
          <w:szCs w:val="24"/>
        </w:rPr>
        <w:t>27</w:t>
      </w:r>
      <w:r>
        <w:rPr>
          <w:sz w:val="24"/>
          <w:szCs w:val="24"/>
          <w:lang w:val="id-ID"/>
        </w:rPr>
        <w:t xml:space="preserve"> </w:t>
      </w:r>
      <w:r w:rsidRPr="00A66A3A">
        <w:rPr>
          <w:sz w:val="24"/>
          <w:szCs w:val="24"/>
        </w:rPr>
        <w:t>november 2013, dari 5 orang pasien</w:t>
      </w:r>
      <w:r>
        <w:rPr>
          <w:sz w:val="24"/>
          <w:szCs w:val="24"/>
          <w:lang w:val="id-ID"/>
        </w:rPr>
        <w:t xml:space="preserve"> </w:t>
      </w:r>
      <w:r w:rsidRPr="00A66A3A">
        <w:rPr>
          <w:sz w:val="24"/>
          <w:szCs w:val="24"/>
        </w:rPr>
        <w:t>(100%) hanya 2 orang pasien</w:t>
      </w:r>
      <w:r>
        <w:rPr>
          <w:sz w:val="24"/>
          <w:szCs w:val="24"/>
          <w:lang w:val="id-ID"/>
        </w:rPr>
        <w:t xml:space="preserve"> </w:t>
      </w:r>
      <w:r w:rsidRPr="00A66A3A">
        <w:rPr>
          <w:sz w:val="24"/>
          <w:szCs w:val="24"/>
        </w:rPr>
        <w:t>(40%) yang mengatakan</w:t>
      </w:r>
      <w:r>
        <w:rPr>
          <w:sz w:val="24"/>
          <w:szCs w:val="24"/>
          <w:lang w:val="id-ID"/>
        </w:rPr>
        <w:t xml:space="preserve"> </w:t>
      </w:r>
      <w:r w:rsidRPr="00A66A3A">
        <w:rPr>
          <w:sz w:val="24"/>
          <w:szCs w:val="24"/>
        </w:rPr>
        <w:t>komunikasi</w:t>
      </w:r>
      <w:r>
        <w:rPr>
          <w:sz w:val="24"/>
          <w:szCs w:val="24"/>
          <w:lang w:val="id-ID"/>
        </w:rPr>
        <w:t xml:space="preserve"> </w:t>
      </w:r>
      <w:r w:rsidRPr="00A66A3A">
        <w:rPr>
          <w:sz w:val="24"/>
          <w:szCs w:val="24"/>
        </w:rPr>
        <w:t>yang disampaikan perawat baik, 3 orang pasien</w:t>
      </w:r>
      <w:r>
        <w:rPr>
          <w:sz w:val="24"/>
          <w:szCs w:val="24"/>
          <w:lang w:val="id-ID"/>
        </w:rPr>
        <w:t xml:space="preserve"> </w:t>
      </w:r>
      <w:r w:rsidRPr="00A66A3A">
        <w:rPr>
          <w:sz w:val="24"/>
          <w:szCs w:val="24"/>
        </w:rPr>
        <w:t xml:space="preserve">(60%) mengatakan komunikasi perawat kurang baik di terima. </w:t>
      </w:r>
    </w:p>
    <w:p w:rsidR="00526C15" w:rsidRPr="00A66A3A" w:rsidRDefault="00526C15" w:rsidP="00526C15">
      <w:pPr>
        <w:tabs>
          <w:tab w:val="left" w:pos="0"/>
          <w:tab w:val="left" w:pos="284"/>
        </w:tabs>
        <w:jc w:val="both"/>
        <w:rPr>
          <w:sz w:val="24"/>
          <w:szCs w:val="24"/>
        </w:rPr>
      </w:pPr>
      <w:r w:rsidRPr="00A66A3A">
        <w:rPr>
          <w:sz w:val="24"/>
          <w:szCs w:val="24"/>
        </w:rPr>
        <w:t>Berdasarkan</w:t>
      </w:r>
      <w:r>
        <w:rPr>
          <w:sz w:val="24"/>
          <w:szCs w:val="24"/>
          <w:lang w:val="id-ID"/>
        </w:rPr>
        <w:t xml:space="preserve"> </w:t>
      </w:r>
      <w:r w:rsidRPr="00A66A3A">
        <w:rPr>
          <w:sz w:val="24"/>
          <w:szCs w:val="24"/>
        </w:rPr>
        <w:t>latar</w:t>
      </w:r>
      <w:r>
        <w:rPr>
          <w:sz w:val="24"/>
          <w:szCs w:val="24"/>
          <w:lang w:val="id-ID"/>
        </w:rPr>
        <w:t xml:space="preserve"> </w:t>
      </w:r>
      <w:r w:rsidRPr="00A66A3A">
        <w:rPr>
          <w:sz w:val="24"/>
          <w:szCs w:val="24"/>
        </w:rPr>
        <w:t>belakang</w:t>
      </w:r>
      <w:r>
        <w:rPr>
          <w:sz w:val="24"/>
          <w:szCs w:val="24"/>
          <w:lang w:val="id-ID"/>
        </w:rPr>
        <w:t xml:space="preserve"> </w:t>
      </w:r>
      <w:r w:rsidRPr="00A66A3A">
        <w:rPr>
          <w:sz w:val="24"/>
          <w:szCs w:val="24"/>
        </w:rPr>
        <w:t>masalah</w:t>
      </w:r>
      <w:r>
        <w:rPr>
          <w:sz w:val="24"/>
          <w:szCs w:val="24"/>
          <w:lang w:val="id-ID"/>
        </w:rPr>
        <w:t xml:space="preserve"> </w:t>
      </w:r>
      <w:r w:rsidRPr="00A66A3A">
        <w:rPr>
          <w:sz w:val="24"/>
          <w:szCs w:val="24"/>
        </w:rPr>
        <w:t>tersebut di atas</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hasil</w:t>
      </w:r>
      <w:r>
        <w:rPr>
          <w:sz w:val="24"/>
          <w:szCs w:val="24"/>
          <w:lang w:val="id-ID"/>
        </w:rPr>
        <w:t xml:space="preserve"> </w:t>
      </w:r>
      <w:r w:rsidRPr="00A66A3A">
        <w:rPr>
          <w:sz w:val="24"/>
          <w:szCs w:val="24"/>
        </w:rPr>
        <w:t>studi</w:t>
      </w:r>
      <w:r>
        <w:rPr>
          <w:sz w:val="24"/>
          <w:szCs w:val="24"/>
          <w:lang w:val="id-ID"/>
        </w:rPr>
        <w:t xml:space="preserve"> </w:t>
      </w:r>
      <w:r w:rsidRPr="00A66A3A">
        <w:rPr>
          <w:sz w:val="24"/>
          <w:szCs w:val="24"/>
        </w:rPr>
        <w:t>pendahuluan yang dilakukan</w:t>
      </w:r>
      <w:r>
        <w:rPr>
          <w:sz w:val="24"/>
          <w:szCs w:val="24"/>
          <w:lang w:val="id-ID"/>
        </w:rPr>
        <w:t xml:space="preserve"> </w:t>
      </w:r>
      <w:r w:rsidRPr="00A66A3A">
        <w:rPr>
          <w:sz w:val="24"/>
          <w:szCs w:val="24"/>
        </w:rPr>
        <w:t>peneliti</w:t>
      </w:r>
      <w:r>
        <w:rPr>
          <w:sz w:val="24"/>
          <w:szCs w:val="24"/>
          <w:lang w:val="id-ID"/>
        </w:rPr>
        <w:t xml:space="preserve"> </w:t>
      </w:r>
      <w:r w:rsidRPr="00A66A3A">
        <w:rPr>
          <w:sz w:val="24"/>
          <w:szCs w:val="24"/>
        </w:rPr>
        <w:t>tertarik</w:t>
      </w:r>
      <w:r>
        <w:rPr>
          <w:sz w:val="24"/>
          <w:szCs w:val="24"/>
          <w:lang w:val="id-ID"/>
        </w:rPr>
        <w:t xml:space="preserve"> </w:t>
      </w:r>
      <w:r w:rsidRPr="00A66A3A">
        <w:rPr>
          <w:sz w:val="24"/>
          <w:szCs w:val="24"/>
        </w:rPr>
        <w:t>untuk</w:t>
      </w:r>
      <w:r>
        <w:rPr>
          <w:sz w:val="24"/>
          <w:szCs w:val="24"/>
          <w:lang w:val="id-ID"/>
        </w:rPr>
        <w:t xml:space="preserve"> </w:t>
      </w:r>
      <w:r w:rsidRPr="00A66A3A">
        <w:rPr>
          <w:sz w:val="24"/>
          <w:szCs w:val="24"/>
        </w:rPr>
        <w:t>meneliti</w:t>
      </w:r>
      <w:r>
        <w:rPr>
          <w:sz w:val="24"/>
          <w:szCs w:val="24"/>
          <w:lang w:val="id-ID"/>
        </w:rPr>
        <w:t xml:space="preserve"> </w:t>
      </w:r>
      <w:r w:rsidRPr="00A66A3A">
        <w:rPr>
          <w:sz w:val="24"/>
          <w:szCs w:val="24"/>
        </w:rPr>
        <w:t>dan</w:t>
      </w:r>
      <w:r>
        <w:rPr>
          <w:sz w:val="24"/>
          <w:szCs w:val="24"/>
          <w:lang w:val="id-ID"/>
        </w:rPr>
        <w:t xml:space="preserve"> </w:t>
      </w:r>
      <w:r w:rsidRPr="00A66A3A">
        <w:rPr>
          <w:sz w:val="24"/>
          <w:szCs w:val="24"/>
        </w:rPr>
        <w:t>mengetahui</w:t>
      </w:r>
      <w:r>
        <w:rPr>
          <w:sz w:val="24"/>
          <w:szCs w:val="24"/>
          <w:lang w:val="id-ID"/>
        </w:rPr>
        <w:t xml:space="preserve"> </w:t>
      </w:r>
      <w:r w:rsidRPr="00A66A3A">
        <w:rPr>
          <w:sz w:val="24"/>
          <w:szCs w:val="24"/>
        </w:rPr>
        <w:t>Komunikasi</w:t>
      </w:r>
      <w:r>
        <w:rPr>
          <w:sz w:val="24"/>
          <w:szCs w:val="24"/>
          <w:lang w:val="id-ID"/>
        </w:rPr>
        <w:t xml:space="preserve"> </w:t>
      </w:r>
      <w:r w:rsidRPr="00A66A3A">
        <w:rPr>
          <w:sz w:val="24"/>
          <w:szCs w:val="24"/>
        </w:rPr>
        <w:t>Perawat pada pasien di Ruang</w:t>
      </w:r>
      <w:r>
        <w:rPr>
          <w:sz w:val="24"/>
          <w:szCs w:val="24"/>
          <w:lang w:val="id-ID"/>
        </w:rPr>
        <w:t xml:space="preserve"> </w:t>
      </w:r>
      <w:r w:rsidRPr="00A66A3A">
        <w:rPr>
          <w:sz w:val="24"/>
          <w:szCs w:val="24"/>
        </w:rPr>
        <w:t>Bedah</w:t>
      </w:r>
      <w:r>
        <w:rPr>
          <w:sz w:val="24"/>
          <w:szCs w:val="24"/>
          <w:lang w:val="id-ID"/>
        </w:rPr>
        <w:t xml:space="preserve"> </w:t>
      </w:r>
      <w:r w:rsidRPr="00A66A3A">
        <w:rPr>
          <w:sz w:val="24"/>
          <w:szCs w:val="24"/>
        </w:rPr>
        <w:t>Nuri</w:t>
      </w:r>
      <w:r>
        <w:rPr>
          <w:sz w:val="24"/>
          <w:szCs w:val="24"/>
          <w:lang w:val="id-ID"/>
        </w:rPr>
        <w:t xml:space="preserve"> </w:t>
      </w:r>
      <w:r w:rsidRPr="00A66A3A">
        <w:rPr>
          <w:sz w:val="24"/>
          <w:szCs w:val="24"/>
        </w:rPr>
        <w:t>Rumah</w:t>
      </w:r>
      <w:r>
        <w:rPr>
          <w:sz w:val="24"/>
          <w:szCs w:val="24"/>
          <w:lang w:val="id-ID"/>
        </w:rPr>
        <w:t xml:space="preserve"> </w:t>
      </w:r>
      <w:r w:rsidRPr="00A66A3A">
        <w:rPr>
          <w:sz w:val="24"/>
          <w:szCs w:val="24"/>
        </w:rPr>
        <w:t>Sakit</w:t>
      </w:r>
      <w:r>
        <w:rPr>
          <w:sz w:val="24"/>
          <w:szCs w:val="24"/>
          <w:lang w:val="id-ID"/>
        </w:rPr>
        <w:t xml:space="preserve"> </w:t>
      </w:r>
      <w:r w:rsidRPr="00A66A3A">
        <w:rPr>
          <w:sz w:val="24"/>
          <w:szCs w:val="24"/>
        </w:rPr>
        <w:t>Umum Daerah Banjarbaru 2014”.</w:t>
      </w:r>
    </w:p>
    <w:p w:rsidR="00526C15" w:rsidRPr="00A66A3A" w:rsidRDefault="00526C15" w:rsidP="00526C15">
      <w:pPr>
        <w:tabs>
          <w:tab w:val="left" w:pos="0"/>
          <w:tab w:val="left" w:pos="284"/>
        </w:tabs>
        <w:jc w:val="both"/>
        <w:rPr>
          <w:b/>
          <w:sz w:val="24"/>
          <w:szCs w:val="24"/>
        </w:rPr>
      </w:pPr>
      <w:r w:rsidRPr="00A66A3A">
        <w:rPr>
          <w:b/>
          <w:sz w:val="24"/>
          <w:szCs w:val="24"/>
        </w:rPr>
        <w:t>TujuanPenelitian</w:t>
      </w:r>
    </w:p>
    <w:p w:rsidR="00526C15" w:rsidRPr="00A66A3A" w:rsidRDefault="00526C15" w:rsidP="00526C15">
      <w:pPr>
        <w:tabs>
          <w:tab w:val="left" w:pos="0"/>
          <w:tab w:val="left" w:pos="284"/>
        </w:tabs>
        <w:jc w:val="both"/>
        <w:rPr>
          <w:sz w:val="24"/>
          <w:szCs w:val="24"/>
        </w:rPr>
      </w:pPr>
      <w:r w:rsidRPr="00A66A3A">
        <w:rPr>
          <w:sz w:val="24"/>
          <w:szCs w:val="24"/>
        </w:rPr>
        <w:t>Untuk</w:t>
      </w:r>
      <w:r>
        <w:rPr>
          <w:sz w:val="24"/>
          <w:szCs w:val="24"/>
          <w:lang w:val="id-ID"/>
        </w:rPr>
        <w:t xml:space="preserve"> </w:t>
      </w:r>
      <w:r w:rsidRPr="00A66A3A">
        <w:rPr>
          <w:sz w:val="24"/>
          <w:szCs w:val="24"/>
        </w:rPr>
        <w:t>mengetahui</w:t>
      </w:r>
      <w:r>
        <w:rPr>
          <w:sz w:val="24"/>
          <w:szCs w:val="24"/>
          <w:lang w:val="id-ID"/>
        </w:rPr>
        <w:t xml:space="preserve"> </w:t>
      </w:r>
      <w:r w:rsidRPr="00A66A3A">
        <w:rPr>
          <w:sz w:val="24"/>
          <w:szCs w:val="24"/>
        </w:rPr>
        <w:t>komunikasi</w:t>
      </w:r>
      <w:r>
        <w:rPr>
          <w:sz w:val="24"/>
          <w:szCs w:val="24"/>
          <w:lang w:val="id-ID"/>
        </w:rPr>
        <w:t xml:space="preserve"> </w:t>
      </w:r>
      <w:r w:rsidRPr="00A66A3A">
        <w:rPr>
          <w:sz w:val="24"/>
          <w:szCs w:val="24"/>
        </w:rPr>
        <w:t>perawat pada pasien di Ruang</w:t>
      </w:r>
      <w:r>
        <w:rPr>
          <w:sz w:val="24"/>
          <w:szCs w:val="24"/>
          <w:lang w:val="id-ID"/>
        </w:rPr>
        <w:t xml:space="preserve"> </w:t>
      </w:r>
      <w:r w:rsidRPr="00A66A3A">
        <w:rPr>
          <w:sz w:val="24"/>
          <w:szCs w:val="24"/>
        </w:rPr>
        <w:t>Nuri</w:t>
      </w:r>
      <w:r>
        <w:rPr>
          <w:sz w:val="24"/>
          <w:szCs w:val="24"/>
          <w:lang w:val="id-ID"/>
        </w:rPr>
        <w:t xml:space="preserve"> </w:t>
      </w:r>
      <w:r w:rsidRPr="00A66A3A">
        <w:rPr>
          <w:sz w:val="24"/>
          <w:szCs w:val="24"/>
        </w:rPr>
        <w:t>Rumah</w:t>
      </w:r>
      <w:r>
        <w:rPr>
          <w:sz w:val="24"/>
          <w:szCs w:val="24"/>
          <w:lang w:val="id-ID"/>
        </w:rPr>
        <w:t xml:space="preserve"> </w:t>
      </w:r>
      <w:r w:rsidRPr="00A66A3A">
        <w:rPr>
          <w:sz w:val="24"/>
          <w:szCs w:val="24"/>
        </w:rPr>
        <w:t>Sakit</w:t>
      </w:r>
      <w:r>
        <w:rPr>
          <w:sz w:val="24"/>
          <w:szCs w:val="24"/>
          <w:lang w:val="id-ID"/>
        </w:rPr>
        <w:t xml:space="preserve"> </w:t>
      </w:r>
      <w:r w:rsidRPr="00A66A3A">
        <w:rPr>
          <w:sz w:val="24"/>
          <w:szCs w:val="24"/>
        </w:rPr>
        <w:t>Umum Daerah Banjarbaru</w:t>
      </w:r>
      <w:r>
        <w:rPr>
          <w:sz w:val="24"/>
          <w:szCs w:val="24"/>
          <w:lang w:val="id-ID"/>
        </w:rPr>
        <w:t xml:space="preserve"> </w:t>
      </w:r>
      <w:r w:rsidRPr="00A66A3A">
        <w:rPr>
          <w:sz w:val="24"/>
          <w:szCs w:val="24"/>
        </w:rPr>
        <w:t>tahun 2014.</w:t>
      </w:r>
    </w:p>
    <w:p w:rsidR="00526C15" w:rsidRPr="00A66A3A" w:rsidRDefault="00526C15" w:rsidP="00526C15">
      <w:pPr>
        <w:tabs>
          <w:tab w:val="left" w:pos="0"/>
          <w:tab w:val="left" w:pos="284"/>
        </w:tabs>
        <w:jc w:val="both"/>
        <w:rPr>
          <w:b/>
          <w:sz w:val="24"/>
          <w:szCs w:val="24"/>
        </w:rPr>
      </w:pPr>
      <w:r w:rsidRPr="00A66A3A">
        <w:rPr>
          <w:b/>
          <w:sz w:val="24"/>
          <w:szCs w:val="24"/>
        </w:rPr>
        <w:t>Desain Penelitian</w:t>
      </w:r>
    </w:p>
    <w:p w:rsidR="00526C15" w:rsidRDefault="00526C15" w:rsidP="00526C15">
      <w:pPr>
        <w:tabs>
          <w:tab w:val="left" w:pos="0"/>
          <w:tab w:val="left" w:pos="284"/>
        </w:tabs>
        <w:jc w:val="both"/>
        <w:rPr>
          <w:sz w:val="24"/>
          <w:szCs w:val="24"/>
          <w:lang w:val="id-ID"/>
        </w:rPr>
      </w:pPr>
      <w:r w:rsidRPr="00A66A3A">
        <w:rPr>
          <w:sz w:val="24"/>
          <w:szCs w:val="24"/>
        </w:rPr>
        <w:t xml:space="preserve">Desain penelitian ini menggunakan pendekatan deskriptif untuk memberikan gambaran komunikasi perawat di ruang nuri RSUD Banjarbaru. Sampel yang digunakan adalah 28 orang pasien dengan kriteria inklusi pasien rawat inap di ruang bedah nuri, tingkat kesadaran GCS 13-15 dan bersedia menjadi responden yang diambil denga </w:t>
      </w:r>
      <w:r w:rsidRPr="00A66A3A">
        <w:rPr>
          <w:i/>
          <w:sz w:val="24"/>
          <w:szCs w:val="24"/>
        </w:rPr>
        <w:t>purposive sampling</w:t>
      </w:r>
      <w:r w:rsidRPr="00A66A3A">
        <w:rPr>
          <w:sz w:val="24"/>
          <w:szCs w:val="24"/>
        </w:rPr>
        <w:t>. Data yang didapat akan dianalisa secara deskriptif.</w:t>
      </w:r>
    </w:p>
    <w:p w:rsidR="00526C15" w:rsidRPr="00A66A3A" w:rsidRDefault="00526C15" w:rsidP="00526C15">
      <w:pPr>
        <w:tabs>
          <w:tab w:val="left" w:pos="0"/>
          <w:tab w:val="left" w:pos="284"/>
        </w:tabs>
        <w:jc w:val="both"/>
        <w:rPr>
          <w:b/>
          <w:sz w:val="24"/>
          <w:szCs w:val="24"/>
        </w:rPr>
      </w:pPr>
      <w:r w:rsidRPr="00A66A3A">
        <w:rPr>
          <w:b/>
          <w:sz w:val="24"/>
          <w:szCs w:val="24"/>
        </w:rPr>
        <w:t>Hasil</w:t>
      </w:r>
    </w:p>
    <w:p w:rsidR="00526C15" w:rsidRPr="00A66A3A" w:rsidRDefault="00526C15" w:rsidP="00526C15">
      <w:pPr>
        <w:tabs>
          <w:tab w:val="left" w:pos="0"/>
          <w:tab w:val="left" w:pos="284"/>
        </w:tabs>
        <w:jc w:val="both"/>
        <w:rPr>
          <w:sz w:val="24"/>
          <w:szCs w:val="24"/>
        </w:rPr>
      </w:pPr>
      <w:r w:rsidRPr="00A66A3A">
        <w:rPr>
          <w:sz w:val="24"/>
          <w:szCs w:val="24"/>
        </w:rPr>
        <w:t>1.  Karakteristik Responden</w:t>
      </w:r>
    </w:p>
    <w:p w:rsidR="00526C15" w:rsidRPr="00A66A3A" w:rsidRDefault="00526C15" w:rsidP="00526C15">
      <w:pPr>
        <w:pStyle w:val="ListParagraph"/>
        <w:numPr>
          <w:ilvl w:val="1"/>
          <w:numId w:val="38"/>
        </w:numPr>
        <w:tabs>
          <w:tab w:val="left" w:pos="0"/>
          <w:tab w:val="left" w:pos="284"/>
        </w:tabs>
        <w:spacing w:after="0" w:line="240" w:lineRule="auto"/>
        <w:jc w:val="both"/>
        <w:rPr>
          <w:rFonts w:ascii="Times New Roman" w:hAnsi="Times New Roman"/>
          <w:sz w:val="24"/>
          <w:szCs w:val="24"/>
        </w:rPr>
      </w:pPr>
      <w:r w:rsidRPr="00A66A3A">
        <w:rPr>
          <w:rFonts w:ascii="Times New Roman" w:hAnsi="Times New Roman"/>
          <w:sz w:val="24"/>
          <w:szCs w:val="24"/>
        </w:rPr>
        <w:t>Berdasarkantingkatpendidikan</w:t>
      </w:r>
    </w:p>
    <w:p w:rsidR="00526C15" w:rsidRPr="00A66A3A" w:rsidRDefault="00526C15" w:rsidP="00526C15">
      <w:pPr>
        <w:tabs>
          <w:tab w:val="left" w:pos="0"/>
          <w:tab w:val="left" w:pos="284"/>
        </w:tabs>
        <w:jc w:val="center"/>
        <w:rPr>
          <w:sz w:val="24"/>
          <w:szCs w:val="24"/>
        </w:rPr>
      </w:pPr>
      <w:r w:rsidRPr="00A66A3A">
        <w:rPr>
          <w:sz w:val="24"/>
          <w:szCs w:val="24"/>
        </w:rPr>
        <w:t>Tabel 1</w:t>
      </w:r>
    </w:p>
    <w:p w:rsidR="00526C15" w:rsidRPr="00A66A3A" w:rsidRDefault="00526C15" w:rsidP="00526C15">
      <w:pPr>
        <w:tabs>
          <w:tab w:val="left" w:pos="0"/>
          <w:tab w:val="left" w:pos="284"/>
        </w:tabs>
        <w:jc w:val="center"/>
        <w:rPr>
          <w:sz w:val="24"/>
          <w:szCs w:val="24"/>
        </w:rPr>
      </w:pPr>
      <w:r w:rsidRPr="00A66A3A">
        <w:rPr>
          <w:sz w:val="24"/>
          <w:szCs w:val="24"/>
        </w:rPr>
        <w:t>Distribusi Frekuensi Tingkat Pendidikan Tenaga Perawat Ruang Perawatan Nuri RSUD Banjarbaru Tahun 2014</w:t>
      </w:r>
    </w:p>
    <w:tbl>
      <w:tblPr>
        <w:tblW w:w="3942" w:type="dxa"/>
        <w:jc w:val="center"/>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90"/>
        <w:gridCol w:w="1243"/>
        <w:gridCol w:w="1309"/>
      </w:tblGrid>
      <w:tr w:rsidR="00526C15" w:rsidRPr="00A66A3A" w:rsidTr="00B54C00">
        <w:trPr>
          <w:trHeight w:val="261"/>
          <w:jc w:val="center"/>
        </w:trPr>
        <w:tc>
          <w:tcPr>
            <w:tcW w:w="1390"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Tingkat Pendidikan</w:t>
            </w:r>
          </w:p>
        </w:tc>
        <w:tc>
          <w:tcPr>
            <w:tcW w:w="1243"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Frekuensi</w:t>
            </w:r>
          </w:p>
        </w:tc>
        <w:tc>
          <w:tcPr>
            <w:tcW w:w="1309"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Persentase (%)</w:t>
            </w:r>
          </w:p>
        </w:tc>
      </w:tr>
      <w:tr w:rsidR="00526C15" w:rsidRPr="00A66A3A" w:rsidTr="00B54C00">
        <w:trPr>
          <w:trHeight w:val="248"/>
          <w:jc w:val="center"/>
        </w:trPr>
        <w:tc>
          <w:tcPr>
            <w:tcW w:w="1390"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SPK</w:t>
            </w:r>
          </w:p>
        </w:tc>
        <w:tc>
          <w:tcPr>
            <w:tcW w:w="1243" w:type="dxa"/>
          </w:tcPr>
          <w:p w:rsidR="00526C15" w:rsidRPr="00A66A3A" w:rsidRDefault="00526C15" w:rsidP="00B54C00">
            <w:pPr>
              <w:tabs>
                <w:tab w:val="left" w:pos="0"/>
                <w:tab w:val="left" w:pos="284"/>
              </w:tabs>
              <w:jc w:val="center"/>
              <w:rPr>
                <w:sz w:val="24"/>
                <w:szCs w:val="24"/>
              </w:rPr>
            </w:pPr>
            <w:r w:rsidRPr="00A66A3A">
              <w:rPr>
                <w:sz w:val="24"/>
                <w:szCs w:val="24"/>
              </w:rPr>
              <w:t>1</w:t>
            </w:r>
          </w:p>
        </w:tc>
        <w:tc>
          <w:tcPr>
            <w:tcW w:w="1309"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5,8</w:t>
            </w:r>
          </w:p>
        </w:tc>
      </w:tr>
      <w:tr w:rsidR="00526C15" w:rsidRPr="00A66A3A" w:rsidTr="00B54C00">
        <w:trPr>
          <w:trHeight w:val="261"/>
          <w:jc w:val="center"/>
        </w:trPr>
        <w:tc>
          <w:tcPr>
            <w:tcW w:w="1390"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 xml:space="preserve">D.III </w:t>
            </w:r>
          </w:p>
        </w:tc>
        <w:tc>
          <w:tcPr>
            <w:tcW w:w="1243" w:type="dxa"/>
          </w:tcPr>
          <w:p w:rsidR="00526C15" w:rsidRPr="00A66A3A" w:rsidRDefault="00526C15" w:rsidP="00B54C00">
            <w:pPr>
              <w:tabs>
                <w:tab w:val="left" w:pos="0"/>
                <w:tab w:val="left" w:pos="284"/>
              </w:tabs>
              <w:jc w:val="center"/>
              <w:rPr>
                <w:sz w:val="24"/>
                <w:szCs w:val="24"/>
              </w:rPr>
            </w:pPr>
            <w:r w:rsidRPr="00A66A3A">
              <w:rPr>
                <w:sz w:val="24"/>
                <w:szCs w:val="24"/>
              </w:rPr>
              <w:t>15</w:t>
            </w:r>
          </w:p>
        </w:tc>
        <w:tc>
          <w:tcPr>
            <w:tcW w:w="1309"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88,4</w:t>
            </w:r>
          </w:p>
        </w:tc>
      </w:tr>
      <w:tr w:rsidR="00526C15" w:rsidRPr="00A66A3A" w:rsidTr="00B54C00">
        <w:trPr>
          <w:trHeight w:val="248"/>
          <w:jc w:val="center"/>
        </w:trPr>
        <w:tc>
          <w:tcPr>
            <w:tcW w:w="1390" w:type="dxa"/>
            <w:tcBorders>
              <w:left w:val="nil"/>
            </w:tcBorders>
            <w:vAlign w:val="center"/>
          </w:tcPr>
          <w:p w:rsidR="00526C15" w:rsidRPr="00A66A3A" w:rsidRDefault="00526C15" w:rsidP="00B54C00">
            <w:pPr>
              <w:tabs>
                <w:tab w:val="left" w:pos="0"/>
                <w:tab w:val="left" w:pos="284"/>
              </w:tabs>
              <w:jc w:val="center"/>
              <w:rPr>
                <w:bCs/>
                <w:sz w:val="24"/>
                <w:szCs w:val="24"/>
              </w:rPr>
            </w:pPr>
            <w:r w:rsidRPr="00A66A3A">
              <w:rPr>
                <w:bCs/>
                <w:sz w:val="24"/>
                <w:szCs w:val="24"/>
              </w:rPr>
              <w:t>Sarjana</w:t>
            </w:r>
          </w:p>
        </w:tc>
        <w:tc>
          <w:tcPr>
            <w:tcW w:w="1243"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w:t>
            </w:r>
          </w:p>
        </w:tc>
        <w:tc>
          <w:tcPr>
            <w:tcW w:w="1309"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5,8</w:t>
            </w:r>
          </w:p>
        </w:tc>
      </w:tr>
      <w:tr w:rsidR="00526C15" w:rsidRPr="00A66A3A" w:rsidTr="00B54C00">
        <w:trPr>
          <w:trHeight w:val="261"/>
          <w:jc w:val="center"/>
        </w:trPr>
        <w:tc>
          <w:tcPr>
            <w:tcW w:w="1390"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Jumlah</w:t>
            </w:r>
          </w:p>
        </w:tc>
        <w:tc>
          <w:tcPr>
            <w:tcW w:w="1243"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17</w:t>
            </w:r>
          </w:p>
        </w:tc>
        <w:tc>
          <w:tcPr>
            <w:tcW w:w="1309"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100</w:t>
            </w:r>
          </w:p>
        </w:tc>
      </w:tr>
    </w:tbl>
    <w:p w:rsidR="00526C15" w:rsidRPr="00A66A3A" w:rsidRDefault="00526C15" w:rsidP="00526C15">
      <w:pPr>
        <w:tabs>
          <w:tab w:val="left" w:pos="0"/>
          <w:tab w:val="left" w:pos="284"/>
        </w:tabs>
        <w:jc w:val="both"/>
        <w:rPr>
          <w:sz w:val="24"/>
          <w:szCs w:val="24"/>
        </w:rPr>
      </w:pPr>
      <w:r w:rsidRPr="00A66A3A">
        <w:rPr>
          <w:bCs/>
          <w:i/>
          <w:sz w:val="24"/>
          <w:szCs w:val="24"/>
        </w:rPr>
        <w:t>Sumber : Data primer yang telahdiolah</w:t>
      </w:r>
    </w:p>
    <w:p w:rsidR="00526C15" w:rsidRPr="00A66A3A" w:rsidRDefault="00526C15" w:rsidP="00526C15">
      <w:pPr>
        <w:tabs>
          <w:tab w:val="left" w:pos="0"/>
          <w:tab w:val="left" w:pos="284"/>
        </w:tabs>
        <w:jc w:val="both"/>
        <w:rPr>
          <w:bCs/>
          <w:sz w:val="24"/>
          <w:szCs w:val="24"/>
        </w:rPr>
      </w:pPr>
      <w:r w:rsidRPr="00A66A3A">
        <w:rPr>
          <w:sz w:val="24"/>
          <w:szCs w:val="24"/>
        </w:rPr>
        <w:t xml:space="preserve">Tabel 1 menjelaskan bahwa </w:t>
      </w:r>
      <w:r w:rsidRPr="00A66A3A">
        <w:rPr>
          <w:bCs/>
          <w:sz w:val="24"/>
          <w:szCs w:val="24"/>
        </w:rPr>
        <w:t xml:space="preserve">sebagian besar perawat di Ruang Perawatan Nuri RSUD Banjarbaru  mempunyai latar belakang </w:t>
      </w:r>
      <w:r w:rsidRPr="00A66A3A">
        <w:rPr>
          <w:bCs/>
          <w:sz w:val="24"/>
          <w:szCs w:val="24"/>
        </w:rPr>
        <w:lastRenderedPageBreak/>
        <w:t>pendidikan D.III Keperawatan yaitu sebanyak 15 orang (88,4%).</w:t>
      </w:r>
    </w:p>
    <w:p w:rsidR="00526C15" w:rsidRPr="00A66A3A" w:rsidRDefault="00526C15" w:rsidP="00526C15">
      <w:pPr>
        <w:pStyle w:val="ListParagraph"/>
        <w:numPr>
          <w:ilvl w:val="1"/>
          <w:numId w:val="38"/>
        </w:numPr>
        <w:tabs>
          <w:tab w:val="left" w:pos="426"/>
        </w:tabs>
        <w:spacing w:after="0" w:line="240" w:lineRule="auto"/>
        <w:ind w:left="0" w:firstLine="0"/>
        <w:rPr>
          <w:rFonts w:ascii="Times New Roman" w:hAnsi="Times New Roman"/>
          <w:sz w:val="24"/>
          <w:szCs w:val="24"/>
        </w:rPr>
      </w:pPr>
      <w:r w:rsidRPr="00A66A3A">
        <w:rPr>
          <w:rFonts w:ascii="Times New Roman" w:hAnsi="Times New Roman"/>
          <w:sz w:val="24"/>
          <w:szCs w:val="24"/>
        </w:rPr>
        <w:t>Berdasarkantingkatmasakerja</w:t>
      </w:r>
    </w:p>
    <w:p w:rsidR="00526C15" w:rsidRPr="00A66A3A" w:rsidRDefault="00526C15" w:rsidP="00526C15">
      <w:pPr>
        <w:tabs>
          <w:tab w:val="left" w:pos="0"/>
          <w:tab w:val="left" w:pos="284"/>
        </w:tabs>
        <w:jc w:val="center"/>
        <w:rPr>
          <w:sz w:val="24"/>
          <w:szCs w:val="24"/>
        </w:rPr>
      </w:pPr>
      <w:r w:rsidRPr="00A66A3A">
        <w:rPr>
          <w:sz w:val="24"/>
          <w:szCs w:val="24"/>
        </w:rPr>
        <w:t>Tabel 2</w:t>
      </w:r>
    </w:p>
    <w:p w:rsidR="00526C15" w:rsidRPr="00A66A3A" w:rsidRDefault="00526C15" w:rsidP="00526C15">
      <w:pPr>
        <w:tabs>
          <w:tab w:val="left" w:pos="0"/>
          <w:tab w:val="left" w:pos="284"/>
        </w:tabs>
        <w:jc w:val="center"/>
        <w:rPr>
          <w:sz w:val="24"/>
          <w:szCs w:val="24"/>
        </w:rPr>
      </w:pPr>
      <w:r w:rsidRPr="00A66A3A">
        <w:rPr>
          <w:sz w:val="24"/>
          <w:szCs w:val="24"/>
        </w:rPr>
        <w:t>Distribusi Frekuensi Tenaga Perawat Menurut Masa Kerja, Ruang Perawatan Nuri RSUD Banjarbaru Tahun 2014</w:t>
      </w:r>
    </w:p>
    <w:p w:rsidR="00526C15" w:rsidRPr="00A66A3A" w:rsidRDefault="00526C15" w:rsidP="00526C15">
      <w:pPr>
        <w:tabs>
          <w:tab w:val="left" w:pos="0"/>
          <w:tab w:val="left" w:pos="284"/>
        </w:tabs>
        <w:jc w:val="center"/>
        <w:rPr>
          <w:sz w:val="24"/>
          <w:szCs w:val="24"/>
        </w:rPr>
      </w:pPr>
    </w:p>
    <w:tbl>
      <w:tblPr>
        <w:tblW w:w="3566" w:type="dxa"/>
        <w:jc w:val="center"/>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76"/>
        <w:gridCol w:w="1243"/>
        <w:gridCol w:w="1309"/>
      </w:tblGrid>
      <w:tr w:rsidR="00526C15" w:rsidRPr="00A66A3A" w:rsidTr="00B54C00">
        <w:trPr>
          <w:jc w:val="center"/>
        </w:trPr>
        <w:tc>
          <w:tcPr>
            <w:tcW w:w="1248"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MasaKerja</w:t>
            </w:r>
          </w:p>
        </w:tc>
        <w:tc>
          <w:tcPr>
            <w:tcW w:w="1130"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Frekuensi</w:t>
            </w:r>
          </w:p>
        </w:tc>
        <w:tc>
          <w:tcPr>
            <w:tcW w:w="1188"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Persentase (%)</w:t>
            </w:r>
          </w:p>
        </w:tc>
      </w:tr>
      <w:tr w:rsidR="00526C15" w:rsidRPr="00A66A3A" w:rsidTr="00B54C00">
        <w:trPr>
          <w:jc w:val="center"/>
        </w:trPr>
        <w:tc>
          <w:tcPr>
            <w:tcW w:w="1248"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&lt; 5 tahun</w:t>
            </w:r>
          </w:p>
        </w:tc>
        <w:tc>
          <w:tcPr>
            <w:tcW w:w="1130" w:type="dxa"/>
          </w:tcPr>
          <w:p w:rsidR="00526C15" w:rsidRPr="00A66A3A" w:rsidRDefault="00526C15" w:rsidP="00B54C00">
            <w:pPr>
              <w:tabs>
                <w:tab w:val="left" w:pos="0"/>
                <w:tab w:val="left" w:pos="284"/>
              </w:tabs>
              <w:jc w:val="center"/>
              <w:rPr>
                <w:sz w:val="24"/>
                <w:szCs w:val="24"/>
              </w:rPr>
            </w:pPr>
            <w:r w:rsidRPr="00A66A3A">
              <w:rPr>
                <w:sz w:val="24"/>
                <w:szCs w:val="24"/>
              </w:rPr>
              <w:t>12</w:t>
            </w:r>
          </w:p>
        </w:tc>
        <w:tc>
          <w:tcPr>
            <w:tcW w:w="1188"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70,6</w:t>
            </w:r>
          </w:p>
        </w:tc>
      </w:tr>
      <w:tr w:rsidR="00526C15" w:rsidRPr="00A66A3A" w:rsidTr="00B54C00">
        <w:trPr>
          <w:jc w:val="center"/>
        </w:trPr>
        <w:tc>
          <w:tcPr>
            <w:tcW w:w="1248"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5 – 10 tahun</w:t>
            </w:r>
          </w:p>
        </w:tc>
        <w:tc>
          <w:tcPr>
            <w:tcW w:w="1130" w:type="dxa"/>
          </w:tcPr>
          <w:p w:rsidR="00526C15" w:rsidRPr="00A66A3A" w:rsidRDefault="00526C15" w:rsidP="00B54C00">
            <w:pPr>
              <w:tabs>
                <w:tab w:val="left" w:pos="0"/>
                <w:tab w:val="left" w:pos="284"/>
              </w:tabs>
              <w:jc w:val="center"/>
              <w:rPr>
                <w:sz w:val="24"/>
                <w:szCs w:val="24"/>
              </w:rPr>
            </w:pPr>
            <w:r w:rsidRPr="00A66A3A">
              <w:rPr>
                <w:sz w:val="24"/>
                <w:szCs w:val="24"/>
              </w:rPr>
              <w:t>3</w:t>
            </w:r>
          </w:p>
        </w:tc>
        <w:tc>
          <w:tcPr>
            <w:tcW w:w="1188"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17,6</w:t>
            </w:r>
          </w:p>
        </w:tc>
      </w:tr>
      <w:tr w:rsidR="00526C15" w:rsidRPr="00A66A3A" w:rsidTr="00B54C00">
        <w:trPr>
          <w:jc w:val="center"/>
        </w:trPr>
        <w:tc>
          <w:tcPr>
            <w:tcW w:w="1248"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10 – 15 tahun</w:t>
            </w:r>
          </w:p>
        </w:tc>
        <w:tc>
          <w:tcPr>
            <w:tcW w:w="1130" w:type="dxa"/>
          </w:tcPr>
          <w:p w:rsidR="00526C15" w:rsidRPr="00A66A3A" w:rsidRDefault="00526C15" w:rsidP="00B54C00">
            <w:pPr>
              <w:tabs>
                <w:tab w:val="left" w:pos="0"/>
                <w:tab w:val="left" w:pos="284"/>
              </w:tabs>
              <w:jc w:val="center"/>
              <w:rPr>
                <w:sz w:val="24"/>
                <w:szCs w:val="24"/>
              </w:rPr>
            </w:pPr>
            <w:r w:rsidRPr="00A66A3A">
              <w:rPr>
                <w:sz w:val="24"/>
                <w:szCs w:val="24"/>
              </w:rPr>
              <w:t>1</w:t>
            </w:r>
          </w:p>
        </w:tc>
        <w:tc>
          <w:tcPr>
            <w:tcW w:w="1188"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5,9</w:t>
            </w:r>
          </w:p>
        </w:tc>
      </w:tr>
      <w:tr w:rsidR="00526C15" w:rsidRPr="00A66A3A" w:rsidTr="00B54C00">
        <w:trPr>
          <w:jc w:val="center"/>
        </w:trPr>
        <w:tc>
          <w:tcPr>
            <w:tcW w:w="1248"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&gt; 15 tahun</w:t>
            </w:r>
          </w:p>
        </w:tc>
        <w:tc>
          <w:tcPr>
            <w:tcW w:w="1130" w:type="dxa"/>
          </w:tcPr>
          <w:p w:rsidR="00526C15" w:rsidRPr="00A66A3A" w:rsidRDefault="00526C15" w:rsidP="00B54C00">
            <w:pPr>
              <w:tabs>
                <w:tab w:val="left" w:pos="0"/>
                <w:tab w:val="left" w:pos="284"/>
              </w:tabs>
              <w:jc w:val="center"/>
              <w:rPr>
                <w:sz w:val="24"/>
                <w:szCs w:val="24"/>
              </w:rPr>
            </w:pPr>
            <w:r w:rsidRPr="00A66A3A">
              <w:rPr>
                <w:sz w:val="24"/>
                <w:szCs w:val="24"/>
              </w:rPr>
              <w:t>1</w:t>
            </w:r>
          </w:p>
        </w:tc>
        <w:tc>
          <w:tcPr>
            <w:tcW w:w="1188"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5,9</w:t>
            </w:r>
          </w:p>
        </w:tc>
      </w:tr>
      <w:tr w:rsidR="00526C15" w:rsidRPr="00A66A3A" w:rsidTr="00B54C00">
        <w:trPr>
          <w:jc w:val="center"/>
        </w:trPr>
        <w:tc>
          <w:tcPr>
            <w:tcW w:w="1248"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Jumlah</w:t>
            </w:r>
          </w:p>
        </w:tc>
        <w:tc>
          <w:tcPr>
            <w:tcW w:w="1130"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17</w:t>
            </w:r>
          </w:p>
        </w:tc>
        <w:tc>
          <w:tcPr>
            <w:tcW w:w="1188"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100</w:t>
            </w:r>
          </w:p>
        </w:tc>
      </w:tr>
    </w:tbl>
    <w:p w:rsidR="00526C15" w:rsidRPr="00A66A3A" w:rsidRDefault="00526C15" w:rsidP="00526C15">
      <w:pPr>
        <w:tabs>
          <w:tab w:val="left" w:pos="0"/>
          <w:tab w:val="left" w:pos="284"/>
        </w:tabs>
        <w:jc w:val="both"/>
        <w:rPr>
          <w:sz w:val="24"/>
          <w:szCs w:val="24"/>
        </w:rPr>
      </w:pPr>
      <w:r w:rsidRPr="00A66A3A">
        <w:rPr>
          <w:bCs/>
          <w:i/>
          <w:sz w:val="24"/>
          <w:szCs w:val="24"/>
        </w:rPr>
        <w:t>Sumber : Data primer yang telahdiolah</w:t>
      </w:r>
    </w:p>
    <w:p w:rsidR="00526C15" w:rsidRPr="00A66A3A" w:rsidRDefault="00526C15" w:rsidP="00526C15">
      <w:pPr>
        <w:tabs>
          <w:tab w:val="left" w:pos="0"/>
          <w:tab w:val="left" w:pos="284"/>
        </w:tabs>
        <w:jc w:val="both"/>
        <w:rPr>
          <w:bCs/>
          <w:sz w:val="24"/>
          <w:szCs w:val="24"/>
        </w:rPr>
      </w:pPr>
      <w:r w:rsidRPr="00A66A3A">
        <w:rPr>
          <w:sz w:val="24"/>
          <w:szCs w:val="24"/>
        </w:rPr>
        <w:t xml:space="preserve">Tabel 2 menjelaskan bahwa </w:t>
      </w:r>
      <w:r w:rsidRPr="00A66A3A">
        <w:rPr>
          <w:bCs/>
          <w:sz w:val="24"/>
          <w:szCs w:val="24"/>
        </w:rPr>
        <w:t xml:space="preserve">sebagian besar perawat di Ruang Perawatan Nuri RSUD Banjarbaru mempunyai masa kerja &lt; 5 tahun yaitu sebanyak 12 orang (70,6%). </w:t>
      </w:r>
    </w:p>
    <w:p w:rsidR="00526C15" w:rsidRPr="00A66A3A" w:rsidRDefault="00526C15" w:rsidP="00526C15">
      <w:pPr>
        <w:pStyle w:val="ListParagraph"/>
        <w:numPr>
          <w:ilvl w:val="1"/>
          <w:numId w:val="38"/>
        </w:numPr>
        <w:tabs>
          <w:tab w:val="left" w:pos="0"/>
          <w:tab w:val="left" w:pos="284"/>
        </w:tabs>
        <w:spacing w:after="0" w:line="240" w:lineRule="auto"/>
        <w:jc w:val="both"/>
        <w:rPr>
          <w:rFonts w:ascii="Times New Roman" w:hAnsi="Times New Roman"/>
          <w:sz w:val="24"/>
          <w:szCs w:val="24"/>
        </w:rPr>
      </w:pPr>
      <w:r w:rsidRPr="00A66A3A">
        <w:rPr>
          <w:rFonts w:ascii="Times New Roman" w:hAnsi="Times New Roman"/>
          <w:sz w:val="24"/>
          <w:szCs w:val="24"/>
        </w:rPr>
        <w:t>Berdasarkantingkat status kepegawaian</w:t>
      </w:r>
    </w:p>
    <w:p w:rsidR="00526C15" w:rsidRPr="00A66A3A" w:rsidRDefault="00526C15" w:rsidP="00526C15">
      <w:pPr>
        <w:tabs>
          <w:tab w:val="left" w:pos="0"/>
          <w:tab w:val="left" w:pos="284"/>
        </w:tabs>
        <w:jc w:val="center"/>
        <w:rPr>
          <w:sz w:val="24"/>
          <w:szCs w:val="24"/>
        </w:rPr>
      </w:pPr>
      <w:r w:rsidRPr="00A66A3A">
        <w:rPr>
          <w:sz w:val="24"/>
          <w:szCs w:val="24"/>
        </w:rPr>
        <w:t>Tabel 4.3</w:t>
      </w:r>
    </w:p>
    <w:p w:rsidR="00526C15" w:rsidRPr="00A66A3A" w:rsidRDefault="00526C15" w:rsidP="00526C15">
      <w:pPr>
        <w:tabs>
          <w:tab w:val="left" w:pos="0"/>
          <w:tab w:val="left" w:pos="284"/>
        </w:tabs>
        <w:jc w:val="center"/>
        <w:rPr>
          <w:sz w:val="24"/>
          <w:szCs w:val="24"/>
        </w:rPr>
      </w:pPr>
      <w:r w:rsidRPr="00A66A3A">
        <w:rPr>
          <w:sz w:val="24"/>
          <w:szCs w:val="24"/>
        </w:rPr>
        <w:t>Distribusi Frekuensi Tenaga Perawat Menurut Status Kepegawaian, Ruang Perawatan Nuri RSUD Banjarbaru Tahun 2014</w:t>
      </w:r>
    </w:p>
    <w:tbl>
      <w:tblPr>
        <w:tblW w:w="4155" w:type="dxa"/>
        <w:jc w:val="center"/>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03"/>
        <w:gridCol w:w="1243"/>
        <w:gridCol w:w="1309"/>
      </w:tblGrid>
      <w:tr w:rsidR="00526C15" w:rsidRPr="00A66A3A" w:rsidTr="00B54C00">
        <w:trPr>
          <w:jc w:val="center"/>
        </w:trPr>
        <w:tc>
          <w:tcPr>
            <w:tcW w:w="1603"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Status Kepegawaian</w:t>
            </w:r>
          </w:p>
        </w:tc>
        <w:tc>
          <w:tcPr>
            <w:tcW w:w="1243"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Frekuensi</w:t>
            </w:r>
          </w:p>
        </w:tc>
        <w:tc>
          <w:tcPr>
            <w:tcW w:w="1309"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Persentase (%)</w:t>
            </w:r>
          </w:p>
        </w:tc>
      </w:tr>
      <w:tr w:rsidR="00526C15" w:rsidRPr="00A66A3A" w:rsidTr="00B54C00">
        <w:trPr>
          <w:jc w:val="center"/>
        </w:trPr>
        <w:tc>
          <w:tcPr>
            <w:tcW w:w="1603"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PNS</w:t>
            </w:r>
          </w:p>
        </w:tc>
        <w:tc>
          <w:tcPr>
            <w:tcW w:w="1243" w:type="dxa"/>
          </w:tcPr>
          <w:p w:rsidR="00526C15" w:rsidRPr="00A66A3A" w:rsidRDefault="00526C15" w:rsidP="00B54C00">
            <w:pPr>
              <w:tabs>
                <w:tab w:val="left" w:pos="0"/>
                <w:tab w:val="left" w:pos="284"/>
              </w:tabs>
              <w:jc w:val="center"/>
              <w:rPr>
                <w:sz w:val="24"/>
                <w:szCs w:val="24"/>
              </w:rPr>
            </w:pPr>
            <w:r w:rsidRPr="00A66A3A">
              <w:rPr>
                <w:sz w:val="24"/>
                <w:szCs w:val="24"/>
              </w:rPr>
              <w:t>14</w:t>
            </w:r>
          </w:p>
        </w:tc>
        <w:tc>
          <w:tcPr>
            <w:tcW w:w="1309"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82,4</w:t>
            </w:r>
          </w:p>
        </w:tc>
      </w:tr>
      <w:tr w:rsidR="00526C15" w:rsidRPr="00A66A3A" w:rsidTr="00B54C00">
        <w:trPr>
          <w:jc w:val="center"/>
        </w:trPr>
        <w:tc>
          <w:tcPr>
            <w:tcW w:w="1603" w:type="dxa"/>
            <w:tcBorders>
              <w:left w:val="nil"/>
            </w:tcBorders>
          </w:tcPr>
          <w:p w:rsidR="00526C15" w:rsidRPr="00A66A3A" w:rsidRDefault="00526C15" w:rsidP="00B54C00">
            <w:pPr>
              <w:tabs>
                <w:tab w:val="left" w:pos="0"/>
                <w:tab w:val="left" w:pos="284"/>
              </w:tabs>
              <w:jc w:val="center"/>
              <w:rPr>
                <w:sz w:val="24"/>
                <w:szCs w:val="24"/>
              </w:rPr>
            </w:pPr>
            <w:r w:rsidRPr="00A66A3A">
              <w:rPr>
                <w:sz w:val="24"/>
                <w:szCs w:val="24"/>
              </w:rPr>
              <w:t>PTT/Honorer</w:t>
            </w:r>
          </w:p>
        </w:tc>
        <w:tc>
          <w:tcPr>
            <w:tcW w:w="1243" w:type="dxa"/>
          </w:tcPr>
          <w:p w:rsidR="00526C15" w:rsidRPr="00A66A3A" w:rsidRDefault="00526C15" w:rsidP="00B54C00">
            <w:pPr>
              <w:tabs>
                <w:tab w:val="left" w:pos="0"/>
                <w:tab w:val="left" w:pos="284"/>
              </w:tabs>
              <w:jc w:val="center"/>
              <w:rPr>
                <w:sz w:val="24"/>
                <w:szCs w:val="24"/>
              </w:rPr>
            </w:pPr>
            <w:r w:rsidRPr="00A66A3A">
              <w:rPr>
                <w:sz w:val="24"/>
                <w:szCs w:val="24"/>
              </w:rPr>
              <w:t>3</w:t>
            </w:r>
          </w:p>
        </w:tc>
        <w:tc>
          <w:tcPr>
            <w:tcW w:w="1309" w:type="dxa"/>
            <w:tcBorders>
              <w:right w:val="nil"/>
            </w:tcBorders>
          </w:tcPr>
          <w:p w:rsidR="00526C15" w:rsidRPr="00A66A3A" w:rsidRDefault="00526C15" w:rsidP="00B54C00">
            <w:pPr>
              <w:tabs>
                <w:tab w:val="left" w:pos="0"/>
                <w:tab w:val="left" w:pos="284"/>
              </w:tabs>
              <w:jc w:val="center"/>
              <w:rPr>
                <w:sz w:val="24"/>
                <w:szCs w:val="24"/>
              </w:rPr>
            </w:pPr>
            <w:r w:rsidRPr="00A66A3A">
              <w:rPr>
                <w:sz w:val="24"/>
                <w:szCs w:val="24"/>
              </w:rPr>
              <w:t>17,6</w:t>
            </w:r>
          </w:p>
        </w:tc>
      </w:tr>
      <w:tr w:rsidR="00526C15" w:rsidRPr="00A66A3A" w:rsidTr="00B54C00">
        <w:trPr>
          <w:jc w:val="center"/>
        </w:trPr>
        <w:tc>
          <w:tcPr>
            <w:tcW w:w="1603" w:type="dxa"/>
            <w:tcBorders>
              <w:lef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Jumlah</w:t>
            </w:r>
          </w:p>
        </w:tc>
        <w:tc>
          <w:tcPr>
            <w:tcW w:w="1243" w:type="dxa"/>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17</w:t>
            </w:r>
          </w:p>
        </w:tc>
        <w:tc>
          <w:tcPr>
            <w:tcW w:w="1309" w:type="dxa"/>
            <w:tcBorders>
              <w:right w:val="nil"/>
            </w:tcBorders>
            <w:vAlign w:val="center"/>
          </w:tcPr>
          <w:p w:rsidR="00526C15" w:rsidRPr="00A66A3A" w:rsidRDefault="00526C15" w:rsidP="00B54C00">
            <w:pPr>
              <w:tabs>
                <w:tab w:val="left" w:pos="0"/>
                <w:tab w:val="left" w:pos="284"/>
              </w:tabs>
              <w:jc w:val="center"/>
              <w:rPr>
                <w:b/>
                <w:bCs/>
                <w:sz w:val="24"/>
                <w:szCs w:val="24"/>
              </w:rPr>
            </w:pPr>
            <w:r w:rsidRPr="00A66A3A">
              <w:rPr>
                <w:b/>
                <w:bCs/>
                <w:sz w:val="24"/>
                <w:szCs w:val="24"/>
              </w:rPr>
              <w:t>100</w:t>
            </w:r>
          </w:p>
        </w:tc>
      </w:tr>
    </w:tbl>
    <w:p w:rsidR="00526C15" w:rsidRPr="00A66A3A" w:rsidRDefault="00526C15" w:rsidP="00526C15">
      <w:pPr>
        <w:tabs>
          <w:tab w:val="left" w:pos="0"/>
          <w:tab w:val="left" w:pos="284"/>
        </w:tabs>
        <w:jc w:val="both"/>
        <w:rPr>
          <w:sz w:val="24"/>
          <w:szCs w:val="24"/>
        </w:rPr>
      </w:pPr>
      <w:r w:rsidRPr="00A66A3A">
        <w:rPr>
          <w:bCs/>
          <w:i/>
          <w:sz w:val="24"/>
          <w:szCs w:val="24"/>
        </w:rPr>
        <w:t>Sumber : Data primer yang telahdiolah</w:t>
      </w:r>
    </w:p>
    <w:p w:rsidR="00526C15" w:rsidRPr="00A66A3A" w:rsidRDefault="00526C15" w:rsidP="00526C15">
      <w:pPr>
        <w:tabs>
          <w:tab w:val="left" w:pos="0"/>
          <w:tab w:val="left" w:pos="284"/>
        </w:tabs>
        <w:jc w:val="both"/>
        <w:rPr>
          <w:bCs/>
          <w:sz w:val="24"/>
          <w:szCs w:val="24"/>
        </w:rPr>
      </w:pPr>
      <w:r w:rsidRPr="00A66A3A">
        <w:rPr>
          <w:sz w:val="24"/>
          <w:szCs w:val="24"/>
        </w:rPr>
        <w:t xml:space="preserve">Tabel 3 menjelaskan bahwa </w:t>
      </w:r>
      <w:r w:rsidRPr="00A66A3A">
        <w:rPr>
          <w:bCs/>
          <w:sz w:val="24"/>
          <w:szCs w:val="24"/>
        </w:rPr>
        <w:t xml:space="preserve">sebagian besar perawat di Ruang Perawatan Nuri RSUD Banjarbaru </w:t>
      </w:r>
      <w:r w:rsidRPr="00A66A3A">
        <w:rPr>
          <w:sz w:val="24"/>
          <w:szCs w:val="24"/>
        </w:rPr>
        <w:t xml:space="preserve">berstatus sebagai PNS </w:t>
      </w:r>
      <w:r w:rsidRPr="00A66A3A">
        <w:rPr>
          <w:bCs/>
          <w:sz w:val="24"/>
          <w:szCs w:val="24"/>
        </w:rPr>
        <w:t xml:space="preserve">yaitu sebanyak 14 orang (82,4%). </w:t>
      </w:r>
    </w:p>
    <w:p w:rsidR="00526C15" w:rsidRPr="00A66A3A" w:rsidRDefault="00526C15" w:rsidP="00526C15">
      <w:pPr>
        <w:tabs>
          <w:tab w:val="left" w:pos="0"/>
          <w:tab w:val="left" w:pos="284"/>
        </w:tabs>
        <w:jc w:val="both"/>
        <w:rPr>
          <w:sz w:val="24"/>
          <w:szCs w:val="24"/>
        </w:rPr>
      </w:pPr>
    </w:p>
    <w:p w:rsidR="00526C15" w:rsidRPr="00A66A3A" w:rsidRDefault="00526C15" w:rsidP="00526C15">
      <w:pPr>
        <w:tabs>
          <w:tab w:val="left" w:pos="0"/>
          <w:tab w:val="left" w:pos="284"/>
        </w:tabs>
        <w:jc w:val="both"/>
        <w:rPr>
          <w:sz w:val="24"/>
          <w:szCs w:val="24"/>
        </w:rPr>
      </w:pPr>
      <w:r w:rsidRPr="00A66A3A">
        <w:rPr>
          <w:sz w:val="24"/>
          <w:szCs w:val="24"/>
        </w:rPr>
        <w:t>Analisa Data</w:t>
      </w:r>
    </w:p>
    <w:p w:rsidR="00526C15" w:rsidRPr="00A66A3A" w:rsidRDefault="00526C15" w:rsidP="00526C15">
      <w:pPr>
        <w:tabs>
          <w:tab w:val="left" w:pos="0"/>
          <w:tab w:val="left" w:pos="284"/>
        </w:tabs>
        <w:jc w:val="both"/>
        <w:rPr>
          <w:bCs/>
          <w:sz w:val="24"/>
          <w:szCs w:val="24"/>
        </w:rPr>
      </w:pPr>
      <w:r w:rsidRPr="00A66A3A">
        <w:rPr>
          <w:bCs/>
          <w:sz w:val="24"/>
          <w:szCs w:val="24"/>
        </w:rPr>
        <w:t>Tabel 4.7</w:t>
      </w:r>
    </w:p>
    <w:p w:rsidR="00526C15" w:rsidRPr="00A66A3A" w:rsidRDefault="00526C15" w:rsidP="00526C15">
      <w:pPr>
        <w:tabs>
          <w:tab w:val="left" w:pos="0"/>
          <w:tab w:val="left" w:pos="284"/>
        </w:tabs>
        <w:jc w:val="both"/>
        <w:rPr>
          <w:bCs/>
          <w:sz w:val="24"/>
          <w:szCs w:val="24"/>
        </w:rPr>
      </w:pPr>
      <w:r w:rsidRPr="00A66A3A">
        <w:rPr>
          <w:bCs/>
          <w:sz w:val="24"/>
          <w:szCs w:val="24"/>
        </w:rPr>
        <w:t>Komunikasi Secara verbal dan Non Verbal</w:t>
      </w:r>
    </w:p>
    <w:p w:rsidR="00526C15" w:rsidRPr="00A66A3A" w:rsidRDefault="00526C15" w:rsidP="00526C15">
      <w:pPr>
        <w:tabs>
          <w:tab w:val="left" w:pos="0"/>
          <w:tab w:val="left" w:pos="284"/>
        </w:tabs>
        <w:jc w:val="both"/>
        <w:rPr>
          <w:bCs/>
          <w:sz w:val="24"/>
          <w:szCs w:val="24"/>
        </w:rPr>
      </w:pPr>
      <w:r w:rsidRPr="00A66A3A">
        <w:rPr>
          <w:bCs/>
          <w:i/>
          <w:noProof/>
          <w:sz w:val="24"/>
          <w:szCs w:val="24"/>
        </w:rPr>
        <w:lastRenderedPageBreak/>
        <w:drawing>
          <wp:inline distT="0" distB="0" distL="0" distR="0">
            <wp:extent cx="2505075" cy="160020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unikasi.bmp"/>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5075" cy="1600200"/>
                    </a:xfrm>
                    <a:prstGeom prst="rect">
                      <a:avLst/>
                    </a:prstGeom>
                  </pic:spPr>
                </pic:pic>
              </a:graphicData>
            </a:graphic>
          </wp:inline>
        </w:drawing>
      </w:r>
      <w:r w:rsidRPr="00A66A3A">
        <w:rPr>
          <w:bCs/>
          <w:i/>
          <w:sz w:val="24"/>
          <w:szCs w:val="24"/>
        </w:rPr>
        <w:t>Sumber : Data primer yang telahdiolah</w:t>
      </w:r>
    </w:p>
    <w:p w:rsidR="00526C15" w:rsidRPr="00A66A3A" w:rsidRDefault="00526C15" w:rsidP="00526C15">
      <w:pPr>
        <w:tabs>
          <w:tab w:val="left" w:pos="0"/>
          <w:tab w:val="left" w:pos="284"/>
        </w:tabs>
        <w:jc w:val="both"/>
        <w:rPr>
          <w:bCs/>
          <w:sz w:val="24"/>
          <w:szCs w:val="24"/>
        </w:rPr>
      </w:pPr>
    </w:p>
    <w:p w:rsidR="00526C15" w:rsidRPr="00A66A3A" w:rsidRDefault="00526C15" w:rsidP="00526C15">
      <w:pPr>
        <w:tabs>
          <w:tab w:val="left" w:pos="0"/>
          <w:tab w:val="left" w:pos="284"/>
        </w:tabs>
        <w:jc w:val="both"/>
        <w:rPr>
          <w:bCs/>
          <w:sz w:val="24"/>
          <w:szCs w:val="24"/>
        </w:rPr>
      </w:pPr>
      <w:r w:rsidRPr="00A66A3A">
        <w:rPr>
          <w:bCs/>
          <w:sz w:val="24"/>
          <w:szCs w:val="24"/>
        </w:rPr>
        <w:t>Hasil data komunikasi menunjukan tingkat komunikasi kurang sebesar 22,7% hal ini disebabkan antara perawat dan dokter kadang terjadi pembatalan informasi sehingga penyampaian informasi dari perawat kepada pasien kadang tidak relevan dan berlangsung tidak baik.contoh : batalnya informasi dari dokter dengan penundaan operasi yang berimbas kepada nilai kepercayaan pasien akan informasi yang disampaikan melalui komunikasi yang tidak relevan dengan kenyataan.</w:t>
      </w:r>
    </w:p>
    <w:p w:rsidR="00526C15" w:rsidRPr="00A66A3A" w:rsidRDefault="00526C15" w:rsidP="00526C15">
      <w:pPr>
        <w:tabs>
          <w:tab w:val="left" w:pos="0"/>
          <w:tab w:val="left" w:pos="284"/>
        </w:tabs>
        <w:jc w:val="both"/>
        <w:rPr>
          <w:b/>
          <w:sz w:val="24"/>
          <w:szCs w:val="24"/>
        </w:rPr>
      </w:pPr>
      <w:r w:rsidRPr="00A66A3A">
        <w:rPr>
          <w:b/>
          <w:sz w:val="24"/>
          <w:szCs w:val="24"/>
        </w:rPr>
        <w:t>Pembahasan</w:t>
      </w:r>
    </w:p>
    <w:p w:rsidR="00526C15" w:rsidRPr="00A66A3A" w:rsidRDefault="00526C15" w:rsidP="00526C15">
      <w:pPr>
        <w:tabs>
          <w:tab w:val="left" w:pos="0"/>
          <w:tab w:val="left" w:pos="284"/>
        </w:tabs>
        <w:jc w:val="both"/>
        <w:rPr>
          <w:sz w:val="24"/>
          <w:szCs w:val="24"/>
        </w:rPr>
      </w:pPr>
      <w:r w:rsidRPr="00A66A3A">
        <w:rPr>
          <w:sz w:val="24"/>
          <w:szCs w:val="24"/>
        </w:rPr>
        <w:t>Komunikasi merupakan proses penyampaian informasi dalam sebuah interaksi tatap muka yang yang berisi, ide, perasaan, perhatian makna, serta pikiran yang diberikan pada penerima pesan dengan harapan si penerima pesan menggunakan informasi tersebut untuk mengubah sikap dan perilaku. Adanya komunikasi disebabkan oleh adanya kebutuhan akan mempertahankan kelangsungan hidup dan kebutuhan untuk menyesuaikan diri dengan lingkungannya (Nasir.A, 2011).</w:t>
      </w:r>
    </w:p>
    <w:p w:rsidR="00526C15" w:rsidRPr="00A66A3A" w:rsidRDefault="00526C15" w:rsidP="00526C15">
      <w:pPr>
        <w:tabs>
          <w:tab w:val="left" w:pos="0"/>
          <w:tab w:val="left" w:pos="284"/>
        </w:tabs>
        <w:jc w:val="both"/>
        <w:rPr>
          <w:sz w:val="24"/>
          <w:szCs w:val="24"/>
        </w:rPr>
      </w:pPr>
      <w:r w:rsidRPr="00A66A3A">
        <w:rPr>
          <w:sz w:val="24"/>
          <w:szCs w:val="24"/>
        </w:rPr>
        <w:t>Dari hasil penelitian diatas diperoleh hasil penelitian komunikasi perawat baik, hal ini sangat relevan dengan data tingkat pendidikan perawat di ruang perawatan nuri yang kualifikasi pendidikan perawat yang sudah cukup memadai sehingga kemampuan berkomunikasi dapat lebih baik khususnya antara perawat dan pasien.</w:t>
      </w:r>
    </w:p>
    <w:p w:rsidR="00526C15" w:rsidRPr="00A66A3A" w:rsidRDefault="00526C15" w:rsidP="00526C15">
      <w:pPr>
        <w:tabs>
          <w:tab w:val="left" w:pos="0"/>
          <w:tab w:val="left" w:pos="284"/>
        </w:tabs>
        <w:jc w:val="both"/>
        <w:rPr>
          <w:sz w:val="24"/>
          <w:szCs w:val="24"/>
        </w:rPr>
      </w:pPr>
      <w:r w:rsidRPr="009842E5">
        <w:rPr>
          <w:noProof/>
          <w:sz w:val="24"/>
          <w:szCs w:val="24"/>
          <w:lang w:val="id-ID" w:eastAsia="id-ID"/>
        </w:rPr>
        <w:lastRenderedPageBreak/>
        <w:pict>
          <v:shapetype id="_x0000_t202" coordsize="21600,21600" o:spt="202" path="m,l,21600r21600,l21600,xe">
            <v:stroke joinstyle="miter"/>
            <v:path gradientshapeok="t" o:connecttype="rect"/>
          </v:shapetype>
          <v:shape id="_x0000_s1141" type="#_x0000_t202" style="position:absolute;left:0;text-align:left;margin-left:166.3pt;margin-top:37.2pt;width:30.15pt;height:22.6pt;z-index:251662336" filled="f" stroked="f">
            <v:textbox>
              <w:txbxContent>
                <w:p w:rsidR="00526C15" w:rsidRPr="00BF759D" w:rsidRDefault="00526C15" w:rsidP="00526C15">
                  <w:pPr>
                    <w:jc w:val="center"/>
                    <w:rPr>
                      <w:lang w:val="id-ID"/>
                    </w:rPr>
                  </w:pPr>
                  <w:r>
                    <w:rPr>
                      <w:lang w:val="id-ID"/>
                    </w:rPr>
                    <w:t>91</w:t>
                  </w:r>
                </w:p>
              </w:txbxContent>
            </v:textbox>
          </v:shape>
        </w:pict>
      </w:r>
      <w:r w:rsidRPr="00A66A3A">
        <w:rPr>
          <w:sz w:val="24"/>
          <w:szCs w:val="24"/>
        </w:rPr>
        <w:t>Masa kerja tenaga perawat khususnya di ruang perawatan nuri sudah cukup berpengalaman yang mana pengalaman atau masa kerja merupakan faktor pendukung dalam memberikan tindakan keperawatan khususnya dalam hal berkomunikasi dengan pasien.</w:t>
      </w:r>
    </w:p>
    <w:p w:rsidR="00526C15" w:rsidRPr="00A66A3A" w:rsidRDefault="00526C15" w:rsidP="00526C15">
      <w:pPr>
        <w:tabs>
          <w:tab w:val="left" w:pos="0"/>
          <w:tab w:val="left" w:pos="284"/>
        </w:tabs>
        <w:jc w:val="both"/>
        <w:rPr>
          <w:sz w:val="24"/>
          <w:szCs w:val="24"/>
        </w:rPr>
      </w:pPr>
      <w:r w:rsidRPr="00A66A3A">
        <w:rPr>
          <w:sz w:val="24"/>
          <w:szCs w:val="24"/>
        </w:rPr>
        <w:t>Perawat perlu memiliki kemampuan berkomunikasi yang khususnya dalam hubungan personal antara perawat dengan pasien, serta dapat menyampaikan informasi dengan menggunakan bahasa yang mudah dimengerti oleh pasien. Komunikasi sangat penting dalam mengatasi kecemasan pasien, karena komunikasi yang kurang baik akan menimbulkan dampak yang buruk bagi pasien misalnya timbul kesalahpahaman diantara perawat dan pasien.</w:t>
      </w:r>
    </w:p>
    <w:p w:rsidR="00526C15" w:rsidRPr="00A66A3A" w:rsidRDefault="00526C15" w:rsidP="00526C15">
      <w:pPr>
        <w:tabs>
          <w:tab w:val="left" w:pos="0"/>
          <w:tab w:val="left" w:pos="284"/>
        </w:tabs>
        <w:jc w:val="both"/>
        <w:rPr>
          <w:sz w:val="24"/>
          <w:szCs w:val="24"/>
        </w:rPr>
      </w:pPr>
      <w:r w:rsidRPr="00A66A3A">
        <w:rPr>
          <w:sz w:val="24"/>
          <w:szCs w:val="24"/>
        </w:rPr>
        <w:t>Kesimpulan dan Saran</w:t>
      </w:r>
    </w:p>
    <w:p w:rsidR="00526C15" w:rsidRPr="00A66A3A" w:rsidRDefault="00526C15" w:rsidP="00526C15">
      <w:pPr>
        <w:tabs>
          <w:tab w:val="left" w:pos="0"/>
          <w:tab w:val="left" w:pos="284"/>
        </w:tabs>
        <w:jc w:val="both"/>
        <w:rPr>
          <w:sz w:val="24"/>
          <w:szCs w:val="24"/>
        </w:rPr>
      </w:pPr>
      <w:r w:rsidRPr="00A66A3A">
        <w:rPr>
          <w:sz w:val="24"/>
          <w:szCs w:val="24"/>
        </w:rPr>
        <w:t>Hasil penelitian menunjukkan sebagian besar komunikasi perawat ruang Nuri RSUD Banjarbaru baik verbal maupun non verbal masih baik.  Masih adanya penilaian yang kurang baik memerlukan perhatian perawat untuk memperbaiki cara dan metode komunikasi mereka kepada pasien.</w:t>
      </w:r>
    </w:p>
    <w:p w:rsidR="00526C15" w:rsidRPr="00A66A3A" w:rsidRDefault="00526C15" w:rsidP="00526C15">
      <w:pPr>
        <w:tabs>
          <w:tab w:val="left" w:pos="0"/>
          <w:tab w:val="left" w:pos="284"/>
        </w:tabs>
        <w:jc w:val="both"/>
        <w:rPr>
          <w:sz w:val="24"/>
          <w:szCs w:val="24"/>
        </w:rPr>
      </w:pPr>
    </w:p>
    <w:p w:rsidR="00526C15" w:rsidRPr="00A66A3A" w:rsidRDefault="00526C15" w:rsidP="00526C15">
      <w:pPr>
        <w:tabs>
          <w:tab w:val="left" w:pos="0"/>
          <w:tab w:val="left" w:pos="284"/>
        </w:tabs>
        <w:jc w:val="both"/>
        <w:rPr>
          <w:b/>
          <w:sz w:val="24"/>
          <w:szCs w:val="24"/>
        </w:rPr>
      </w:pPr>
      <w:r w:rsidRPr="00A66A3A">
        <w:rPr>
          <w:b/>
          <w:sz w:val="24"/>
          <w:szCs w:val="24"/>
        </w:rPr>
        <w:t>PUSTAKA</w:t>
      </w:r>
    </w:p>
    <w:p w:rsidR="00526C15" w:rsidRPr="00A66A3A" w:rsidRDefault="00526C15" w:rsidP="00526C15">
      <w:pPr>
        <w:ind w:left="567" w:hanging="567"/>
        <w:jc w:val="both"/>
        <w:rPr>
          <w:sz w:val="24"/>
          <w:szCs w:val="24"/>
        </w:rPr>
      </w:pPr>
      <w:r w:rsidRPr="00A66A3A">
        <w:rPr>
          <w:sz w:val="24"/>
          <w:szCs w:val="24"/>
        </w:rPr>
        <w:t xml:space="preserve">Friedman. (2010). Buku ajar keperawatan keluarga, riset, teori, dan praktik. edisi 5. Jakarta: EGC </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Fatimah, Nur Dewi. (2010). Pemberian alparozolam pada pasien dengan gangguan anxietas. Magelang: Program profesi pendidikan dokter RS Soeroso</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Hastono, S.P. (2007). Basic Data Analysis For Health Research Training, Analisis Data Kesehatan. Jakarta: FKMUI.</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lastRenderedPageBreak/>
        <w:t>Hidayat, A.A. (2007). Metode Penelitian Keperawatan dan Teknik Analisis Data. Jakarta: Salemba Medika.</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Kaplan, H. (2007). Sinopsis psikiatri ilmu pengetahuan  psikiatri klinis. Jakarta: Bina Rupa Aksara</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Kaplan, H. (2004). Keperawatan jiwa. Jakarta: EGC.</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Muhity.A.et al. (2011). Komunikasi efektif. Jakarta: Salemba Medika.</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Nasir.A.et al. (2011). Komunikasi dalam keperawatan. Jakarta: Salemba Medika.</w:t>
      </w:r>
    </w:p>
    <w:p w:rsidR="00526C15" w:rsidRPr="00A66A3A" w:rsidRDefault="00526C15" w:rsidP="00526C15">
      <w:pPr>
        <w:tabs>
          <w:tab w:val="left" w:pos="0"/>
          <w:tab w:val="left" w:pos="284"/>
        </w:tabs>
        <w:jc w:val="both"/>
        <w:rPr>
          <w:sz w:val="24"/>
          <w:szCs w:val="24"/>
        </w:rPr>
      </w:pPr>
    </w:p>
    <w:p w:rsidR="00526C15" w:rsidRPr="00A66A3A" w:rsidRDefault="00526C15" w:rsidP="00526C15">
      <w:pPr>
        <w:ind w:left="567" w:hanging="567"/>
        <w:jc w:val="both"/>
        <w:rPr>
          <w:sz w:val="24"/>
          <w:szCs w:val="24"/>
        </w:rPr>
      </w:pPr>
      <w:r w:rsidRPr="00A66A3A">
        <w:rPr>
          <w:sz w:val="24"/>
          <w:szCs w:val="24"/>
        </w:rPr>
        <w:t>Nevid. (2005). Psikologi abnormal. Jakarta: Erlangga.</w:t>
      </w:r>
    </w:p>
    <w:p w:rsidR="00526C15" w:rsidRPr="00A66A3A" w:rsidRDefault="00526C15" w:rsidP="00526C15">
      <w:pPr>
        <w:tabs>
          <w:tab w:val="left" w:pos="0"/>
          <w:tab w:val="left" w:pos="284"/>
        </w:tabs>
        <w:jc w:val="both"/>
        <w:rPr>
          <w:sz w:val="24"/>
          <w:szCs w:val="24"/>
        </w:rPr>
      </w:pPr>
    </w:p>
    <w:p w:rsidR="00197D6D" w:rsidRPr="00526C15" w:rsidRDefault="00526C15" w:rsidP="00526C15">
      <w:pPr>
        <w:ind w:left="567" w:hanging="567"/>
        <w:jc w:val="both"/>
      </w:pPr>
      <w:r w:rsidRPr="00A66A3A">
        <w:rPr>
          <w:sz w:val="24"/>
          <w:szCs w:val="24"/>
        </w:rPr>
        <w:t>Notoatmodjo, S. (2005). Metodologi Penelitian Kesehatan. Jakarta: Rineka Cipta.</w:t>
      </w:r>
    </w:p>
    <w:sectPr w:rsidR="00197D6D" w:rsidRPr="00526C15" w:rsidSect="00452E49">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E15" w:rsidRDefault="00693E15" w:rsidP="001F14B5">
      <w:r>
        <w:separator/>
      </w:r>
    </w:p>
  </w:endnote>
  <w:endnote w:type="continuationSeparator" w:id="1">
    <w:p w:rsidR="00693E15" w:rsidRDefault="00693E15"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693E15"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693E15"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E15" w:rsidRDefault="00693E15" w:rsidP="001F14B5">
      <w:r>
        <w:separator/>
      </w:r>
    </w:p>
  </w:footnote>
  <w:footnote w:type="continuationSeparator" w:id="1">
    <w:p w:rsidR="00693E15" w:rsidRDefault="00693E15"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693E15"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693E15"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693E15"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693E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3F34"/>
    <w:multiLevelType w:val="hybridMultilevel"/>
    <w:tmpl w:val="ED5461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25FC3"/>
    <w:multiLevelType w:val="hybridMultilevel"/>
    <w:tmpl w:val="76563988"/>
    <w:lvl w:ilvl="0" w:tplc="7F8820BE">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BC7677"/>
    <w:multiLevelType w:val="hybridMultilevel"/>
    <w:tmpl w:val="53764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5BD1"/>
    <w:multiLevelType w:val="hybridMultilevel"/>
    <w:tmpl w:val="AD5AF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F873E0F"/>
    <w:multiLevelType w:val="multilevel"/>
    <w:tmpl w:val="06EAB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666C3E"/>
    <w:multiLevelType w:val="hybridMultilevel"/>
    <w:tmpl w:val="9BFC7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2A0B"/>
    <w:multiLevelType w:val="hybridMultilevel"/>
    <w:tmpl w:val="995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8200B"/>
    <w:multiLevelType w:val="hybridMultilevel"/>
    <w:tmpl w:val="4F0A9678"/>
    <w:lvl w:ilvl="0" w:tplc="2610BE2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9"/>
  </w:num>
  <w:num w:numId="4">
    <w:abstractNumId w:val="31"/>
  </w:num>
  <w:num w:numId="5">
    <w:abstractNumId w:val="0"/>
  </w:num>
  <w:num w:numId="6">
    <w:abstractNumId w:val="17"/>
  </w:num>
  <w:num w:numId="7">
    <w:abstractNumId w:val="4"/>
  </w:num>
  <w:num w:numId="8">
    <w:abstractNumId w:val="29"/>
  </w:num>
  <w:num w:numId="9">
    <w:abstractNumId w:val="35"/>
  </w:num>
  <w:num w:numId="10">
    <w:abstractNumId w:val="28"/>
  </w:num>
  <w:num w:numId="11">
    <w:abstractNumId w:val="15"/>
  </w:num>
  <w:num w:numId="12">
    <w:abstractNumId w:val="21"/>
  </w:num>
  <w:num w:numId="13">
    <w:abstractNumId w:val="20"/>
  </w:num>
  <w:num w:numId="14">
    <w:abstractNumId w:val="24"/>
  </w:num>
  <w:num w:numId="15">
    <w:abstractNumId w:val="9"/>
  </w:num>
  <w:num w:numId="16">
    <w:abstractNumId w:val="25"/>
  </w:num>
  <w:num w:numId="17">
    <w:abstractNumId w:val="5"/>
  </w:num>
  <w:num w:numId="18">
    <w:abstractNumId w:val="18"/>
  </w:num>
  <w:num w:numId="19">
    <w:abstractNumId w:val="14"/>
  </w:num>
  <w:num w:numId="20">
    <w:abstractNumId w:val="33"/>
  </w:num>
  <w:num w:numId="21">
    <w:abstractNumId w:val="34"/>
  </w:num>
  <w:num w:numId="22">
    <w:abstractNumId w:val="11"/>
  </w:num>
  <w:num w:numId="23">
    <w:abstractNumId w:val="36"/>
  </w:num>
  <w:num w:numId="24">
    <w:abstractNumId w:val="37"/>
  </w:num>
  <w:num w:numId="25">
    <w:abstractNumId w:val="12"/>
  </w:num>
  <w:num w:numId="26">
    <w:abstractNumId w:val="32"/>
  </w:num>
  <w:num w:numId="27">
    <w:abstractNumId w:val="2"/>
  </w:num>
  <w:num w:numId="28">
    <w:abstractNumId w:val="13"/>
  </w:num>
  <w:num w:numId="29">
    <w:abstractNumId w:val="30"/>
  </w:num>
  <w:num w:numId="30">
    <w:abstractNumId w:val="6"/>
  </w:num>
  <w:num w:numId="31">
    <w:abstractNumId w:val="8"/>
  </w:num>
  <w:num w:numId="32">
    <w:abstractNumId w:val="27"/>
  </w:num>
  <w:num w:numId="33">
    <w:abstractNumId w:val="7"/>
  </w:num>
  <w:num w:numId="34">
    <w:abstractNumId w:val="16"/>
  </w:num>
  <w:num w:numId="35">
    <w:abstractNumId w:val="26"/>
  </w:num>
  <w:num w:numId="36">
    <w:abstractNumId w:val="23"/>
  </w:num>
  <w:num w:numId="37">
    <w:abstractNumId w:val="1"/>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2E0402"/>
    <w:rsid w:val="00452E49"/>
    <w:rsid w:val="00500ADD"/>
    <w:rsid w:val="00526C15"/>
    <w:rsid w:val="00693E15"/>
    <w:rsid w:val="00707869"/>
    <w:rsid w:val="008525A6"/>
    <w:rsid w:val="009C452A"/>
    <w:rsid w:val="00A55BF2"/>
    <w:rsid w:val="00D25E62"/>
    <w:rsid w:val="00DC10F4"/>
    <w:rsid w:val="00DE0511"/>
    <w:rsid w:val="00E373F7"/>
    <w:rsid w:val="00F84C83"/>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D25E62"/>
    <w:pPr>
      <w:spacing w:after="120" w:line="480" w:lineRule="auto"/>
      <w:ind w:left="283"/>
    </w:pPr>
  </w:style>
  <w:style w:type="character" w:customStyle="1" w:styleId="BodyTextIndent2Char">
    <w:name w:val="Body Text Indent 2 Char"/>
    <w:basedOn w:val="DefaultParagraphFont"/>
    <w:link w:val="BodyTextIndent2"/>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 w:type="character" w:customStyle="1" w:styleId="apple-style-span">
    <w:name w:val="apple-style-span"/>
    <w:basedOn w:val="DefaultParagraphFont"/>
    <w:rsid w:val="00500ADD"/>
  </w:style>
  <w:style w:type="paragraph" w:styleId="NormalWeb">
    <w:name w:val="Normal (Web)"/>
    <w:basedOn w:val="Normal"/>
    <w:uiPriority w:val="99"/>
    <w:unhideWhenUsed/>
    <w:rsid w:val="00500ADD"/>
    <w:pPr>
      <w:spacing w:before="100" w:beforeAutospacing="1" w:after="100" w:afterAutospacing="1"/>
    </w:pPr>
    <w:rPr>
      <w:sz w:val="24"/>
      <w:szCs w:val="24"/>
      <w:lang w:val="id-ID" w:eastAsia="id-ID"/>
    </w:rPr>
  </w:style>
  <w:style w:type="character" w:customStyle="1" w:styleId="fullpost">
    <w:name w:val="fullpost"/>
    <w:basedOn w:val="DefaultParagraphFont"/>
    <w:rsid w:val="00500ADD"/>
    <w:rPr>
      <w:vanish w:val="0"/>
      <w:webHidden w:val="0"/>
      <w:specVanish w:val="0"/>
    </w:rPr>
  </w:style>
  <w:style w:type="character" w:customStyle="1" w:styleId="pdate">
    <w:name w:val="pdate"/>
    <w:basedOn w:val="DefaultParagraphFont"/>
    <w:rsid w:val="00500ADD"/>
  </w:style>
  <w:style w:type="character" w:customStyle="1" w:styleId="FooterChar1">
    <w:name w:val="Footer Char1"/>
    <w:basedOn w:val="DefaultParagraphFont"/>
    <w:uiPriority w:val="99"/>
    <w:locked/>
    <w:rsid w:val="00500ADD"/>
    <w:rPr>
      <w:sz w:val="24"/>
      <w:szCs w:val="24"/>
      <w:lang w:val="en-US" w:eastAsia="en-US"/>
    </w:rPr>
  </w:style>
  <w:style w:type="character" w:styleId="Emphasis">
    <w:name w:val="Emphasis"/>
    <w:qFormat/>
    <w:rsid w:val="00500ADD"/>
    <w:rPr>
      <w:i/>
      <w:iCs/>
    </w:rPr>
  </w:style>
  <w:style w:type="character" w:customStyle="1" w:styleId="hps">
    <w:name w:val="hps"/>
    <w:basedOn w:val="DefaultParagraphFont"/>
    <w:rsid w:val="00500ADD"/>
  </w:style>
  <w:style w:type="paragraph" w:styleId="Bibliography">
    <w:name w:val="Bibliography"/>
    <w:basedOn w:val="Normal"/>
    <w:next w:val="Normal"/>
    <w:uiPriority w:val="37"/>
    <w:unhideWhenUsed/>
    <w:rsid w:val="00500ADD"/>
    <w:pPr>
      <w:spacing w:after="200" w:line="276" w:lineRule="auto"/>
    </w:pPr>
    <w:rPr>
      <w:rFonts w:asciiTheme="minorHAnsi" w:eastAsiaTheme="minorEastAsia" w:hAnsiTheme="minorHAnsi" w:cstheme="minorBidi"/>
      <w:sz w:val="22"/>
      <w:szCs w:val="22"/>
      <w:lang w:val="id-ID" w:eastAsia="id-ID"/>
    </w:rPr>
  </w:style>
  <w:style w:type="character" w:customStyle="1" w:styleId="notranslate">
    <w:name w:val="notranslate"/>
    <w:basedOn w:val="DefaultParagraphFont"/>
    <w:rsid w:val="00500ADD"/>
  </w:style>
  <w:style w:type="character" w:customStyle="1" w:styleId="longtext">
    <w:name w:val="long_text"/>
    <w:basedOn w:val="DefaultParagraphFont"/>
    <w:rsid w:val="00500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Har12</b:Tag>
    <b:SourceType>JournalArticle</b:SourceType>
    <b:Guid>{8F45F1C8-6DA7-44AE-8067-F03A63F95871}</b:Guid>
    <b:Title>Penggunaan Propolis untuk Meningkatkan Produktivitas Ternak Sapi Peranakan Ongole (PO)</b:Title>
    <b:Year>2012</b:Year>
    <b:Author>
      <b:Author>
        <b:NameList>
          <b:Person>
            <b:Last>Haryanto</b:Last>
            <b:First>Budi</b:First>
          </b:Person>
          <b:Person>
            <b:Last>Hasan</b:Last>
            <b:First>Z</b:First>
          </b:Person>
          <b:Person>
            <b:First>Kuswandi</b:First>
          </b:Person>
          <b:Person>
            <b:Last>Artika</b:Last>
            <b:First>I-M</b:First>
          </b:Person>
        </b:NameList>
      </b:Author>
    </b:Author>
    <b:JournalName>JITV</b:JournalName>
    <b:Pages>202</b:Pages>
    <b:Volume>17</b:Volume>
    <b:RefOrder>3</b:RefOrder>
  </b:Source>
  <b:Source>
    <b:Tag>Not10</b:Tag>
    <b:SourceType>Book</b:SourceType>
    <b:Guid>{86D1885C-851C-469E-A758-28DBEED118B3}</b:Guid>
    <b:Title>Metodologi Penelitian Kesehatan</b:Title>
    <b:Year>2010</b:Year>
    <b:Author>
      <b:Author>
        <b:NameList>
          <b:Person>
            <b:Last>Notoatmodjo</b:Last>
            <b:First>Soekidjo</b:First>
          </b:Person>
        </b:NameList>
      </b:Author>
    </b:Author>
    <b:City>Jakarta</b:City>
    <b:Publisher>Rineka Cipta</b:Publisher>
    <b:RefOrder>31</b:RefOrder>
  </b:Source>
  <b:Source>
    <b:Tag>Ire12</b:Tag>
    <b:SourceType>JournalArticle</b:SourceType>
    <b:Guid>{134EC395-B0A3-4BD5-B706-390165A6F863}</b:Guid>
    <b:Author>
      <b:Author>
        <b:NameList>
          <b:Person>
            <b:Last>Margeretha</b:Last>
            <b:First>Irene</b:First>
          </b:Person>
        </b:NameList>
      </b:Author>
    </b:Author>
    <b:Title>Kajian Senyawa Bioaktif Propolis Trigona spp. sebagai Agen Anti Karies Melalui Pendekatan Analisis Kimia Dipandu dengan Bioassay</b:Title>
    <b:JournalName>Disertasi Fakultas Kedokteran Gigi Program Doktor Ilmu Kedokteran Gigi Universitas Indonesia</b:JournalName>
    <b:Year>2012</b:Year>
    <b:Pages>23</b:Pages>
    <b:RefOrder>1</b:RefOrder>
  </b:Source>
  <b:Source>
    <b:Tag>Tru10</b:Tag>
    <b:SourceType>Book</b:SourceType>
    <b:Guid>{6A5735BE-5114-4C8F-A02A-B8DA2F5C4FFD}</b:Guid>
    <b:Author>
      <b:Author>
        <b:NameList>
          <b:Person>
            <b:Last>Trubus</b:Last>
            <b:First>Redaksi</b:First>
          </b:Person>
        </b:NameList>
      </b:Author>
    </b:Author>
    <b:Title>My Healthy Life Trio Herbal</b:Title>
    <b:Year>2010</b:Year>
    <b:City>Jakarta</b:City>
    <b:Publisher>PT Trubus Swadaya</b:Publisher>
    <b:RefOrder>2</b:RefOrder>
  </b:Source>
  <b:Source>
    <b:Tag>Mah112</b:Tag>
    <b:SourceType>Book</b:SourceType>
    <b:Guid>{64AFDB43-DC53-4001-8731-3A9E68CFDFF1}</b:Guid>
    <b:Title>Keajaiban Proolis Trigona</b:Title>
    <b:Year>2011</b:Year>
    <b:Author>
      <b:Author>
        <b:NameList>
          <b:Person>
            <b:First>Mahani</b:First>
          </b:Person>
          <b:Person>
            <b:Last>Karim</b:Last>
            <b:Middle>A.</b:Middle>
            <b:First>Rokim</b:First>
          </b:Person>
          <b:Person>
            <b:Last>Nurjanah</b:Last>
            <b:First>Nunung</b:First>
          </b:Person>
        </b:NameList>
      </b:Author>
    </b:Author>
    <b:City>Jakarta</b:City>
    <b:Publisher>Pustaka Bunda</b:Publisher>
    <b:RefOrder>4</b:RefOrder>
  </b:Source>
</b:Sources>
</file>

<file path=customXml/itemProps1.xml><?xml version="1.0" encoding="utf-8"?>
<ds:datastoreItem xmlns:ds="http://schemas.openxmlformats.org/officeDocument/2006/customXml" ds:itemID="{B39F3A64-04F1-4A8A-9A5D-EB84DA87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2016-04-11T01:37:00Z</dcterms:created>
  <dcterms:modified xsi:type="dcterms:W3CDTF">2016-04-11T01:37:00Z</dcterms:modified>
</cp:coreProperties>
</file>